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Style w:val="Aucun"/>
          <w:rFonts w:ascii="Garamond" w:cs="Garamond" w:hAnsi="Garamond" w:eastAsia="Garamond"/>
          <w:sz w:val="28"/>
          <w:szCs w:val="28"/>
        </w:rPr>
      </w:pPr>
      <w:r>
        <w:rPr>
          <w:rStyle w:val="Aucun"/>
          <w:rFonts w:ascii="Garamond" w:cs="Garamond" w:hAnsi="Garamond" w:eastAsia="Garamond"/>
          <w:sz w:val="28"/>
          <w:szCs w:val="28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5812790</wp:posOffset>
            </wp:positionH>
            <wp:positionV relativeFrom="page">
              <wp:posOffset>899794</wp:posOffset>
            </wp:positionV>
            <wp:extent cx="847725" cy="1409700"/>
            <wp:effectExtent l="0" t="0" r="0" b="0"/>
            <wp:wrapSquare wrapText="bothSides" distL="57150" distR="57150" distT="57150" distB="57150"/>
            <wp:docPr id="1073741825" name="officeArt object" descr="C:\Users\psouchon\Desktop\2018_logo_academie_versailles (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psouchon\Desktop\2018_logo_academie_versailles (3).png" descr="C:\Users\psouchon\Desktop\2018_logo_academie_versailles (3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409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Garamond" w:cs="Garamond" w:hAnsi="Garamond" w:eastAsia="Garamond"/>
          <w:sz w:val="28"/>
          <w:szCs w:val="2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899794</wp:posOffset>
            </wp:positionH>
            <wp:positionV relativeFrom="page">
              <wp:posOffset>899794</wp:posOffset>
            </wp:positionV>
            <wp:extent cx="666750" cy="1095375"/>
            <wp:effectExtent l="0" t="0" r="0" b="0"/>
            <wp:wrapSquare wrapText="bothSides" distL="57150" distR="57150" distT="57150" distB="57150"/>
            <wp:docPr id="1073741826" name="officeArt object" descr="C:\Users\psouchon\AppData\Local\Microsoft\Windows\Temporary Internet Files\Content.Outlook\JNUYMWUS\logo ministère cul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psouchon\AppData\Local\Microsoft\Windows\Temporary Internet Files\Content.Outlook\JNUYMWUS\logo ministère culture.jpg" descr="C:\Users\psouchon\AppData\Local\Microsoft\Windows\Temporary Internet Files\Content.Outlook\JNUYMWUS\logo ministère culture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95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jc w:val="right"/>
        <w:rPr>
          <w:rStyle w:val="Aucun"/>
          <w:rFonts w:ascii="Garamond" w:cs="Garamond" w:hAnsi="Garamond" w:eastAsia="Garamond"/>
          <w:sz w:val="28"/>
          <w:szCs w:val="28"/>
        </w:rPr>
      </w:pPr>
    </w:p>
    <w:p>
      <w:pPr>
        <w:pStyle w:val="Corps"/>
        <w:jc w:val="center"/>
        <w:rPr>
          <w:rStyle w:val="Aucun"/>
          <w:rFonts w:ascii="Garamond" w:cs="Garamond" w:hAnsi="Garamond" w:eastAsia="Garamond"/>
          <w:sz w:val="28"/>
          <w:szCs w:val="28"/>
        </w:rPr>
      </w:pPr>
      <w:r>
        <w:rPr>
          <w:rStyle w:val="Aucun"/>
          <w:rFonts w:ascii="Garamond" w:cs="Garamond" w:hAnsi="Garamond" w:eastAsia="Garamond"/>
          <w:sz w:val="28"/>
          <w:szCs w:val="28"/>
          <w:rtl w:val="0"/>
          <w:lang w:val="fr-FR"/>
        </w:rPr>
        <w:t>Fiche technique</w:t>
      </w: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36"/>
          <w:szCs w:val="36"/>
        </w:rPr>
      </w:pP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36"/>
          <w:szCs w:val="36"/>
          <w:rtl w:val="0"/>
          <w:lang w:val="fr-FR"/>
        </w:rPr>
        <w:t>« </w:t>
      </w: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36"/>
          <w:szCs w:val="36"/>
          <w:rtl w:val="0"/>
          <w:lang w:val="fr-FR"/>
        </w:rPr>
        <w:t>Lectures pour tous</w:t>
      </w: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36"/>
          <w:szCs w:val="36"/>
          <w:rtl w:val="0"/>
          <w:lang w:val="fr-FR"/>
        </w:rPr>
        <w:t> »</w:t>
      </w: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36"/>
          <w:szCs w:val="36"/>
        </w:rPr>
      </w:pP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36"/>
          <w:szCs w:val="36"/>
          <w:rtl w:val="0"/>
          <w:lang w:val="fr-FR"/>
        </w:rPr>
        <w:t>Parcours litt</w:t>
      </w: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36"/>
          <w:szCs w:val="36"/>
          <w:rtl w:val="0"/>
          <w:lang w:val="fr-FR"/>
        </w:rPr>
        <w:t>raire en biblioth</w:t>
      </w: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36"/>
          <w:szCs w:val="36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36"/>
          <w:szCs w:val="36"/>
          <w:rtl w:val="0"/>
          <w:lang w:val="es-ES_tradnl"/>
        </w:rPr>
        <w:t>que</w:t>
      </w:r>
    </w:p>
    <w:p>
      <w:pPr>
        <w:pStyle w:val="Corps"/>
        <w:jc w:val="center"/>
        <w:rPr>
          <w:rStyle w:val="Aucun"/>
          <w:rFonts w:ascii="Garamond" w:cs="Garamond" w:hAnsi="Garamond" w:eastAsia="Garamond"/>
          <w:i w:val="1"/>
          <w:iCs w:val="1"/>
          <w:sz w:val="28"/>
          <w:szCs w:val="28"/>
        </w:rPr>
      </w:pPr>
      <w:r>
        <w:rPr>
          <w:rStyle w:val="Aucun"/>
          <w:rFonts w:ascii="Garamond" w:cs="Garamond" w:hAnsi="Garamond" w:eastAsia="Garamond"/>
          <w:i w:val="1"/>
          <w:iCs w:val="1"/>
          <w:sz w:val="28"/>
          <w:szCs w:val="28"/>
          <w:rtl w:val="0"/>
          <w:lang w:val="fr-FR"/>
        </w:rPr>
        <w:t>Programme d</w:t>
      </w:r>
      <w:r>
        <w:rPr>
          <w:rStyle w:val="Aucun"/>
          <w:rFonts w:ascii="Garamond" w:cs="Garamond" w:hAnsi="Garamond" w:eastAsia="Garamond"/>
          <w:i w:val="1"/>
          <w:iCs w:val="1"/>
          <w:sz w:val="28"/>
          <w:szCs w:val="28"/>
          <w:rtl w:val="0"/>
          <w:lang w:val="fr-FR"/>
        </w:rPr>
        <w:t>’é</w:t>
      </w:r>
      <w:r>
        <w:rPr>
          <w:rStyle w:val="Aucun"/>
          <w:rFonts w:ascii="Garamond" w:cs="Garamond" w:hAnsi="Garamond" w:eastAsia="Garamond"/>
          <w:i w:val="1"/>
          <w:iCs w:val="1"/>
          <w:sz w:val="28"/>
          <w:szCs w:val="28"/>
          <w:rtl w:val="0"/>
          <w:lang w:val="fr-FR"/>
        </w:rPr>
        <w:t xml:space="preserve">ducation artistique et culturelle  interdisciplinaire </w:t>
      </w:r>
    </w:p>
    <w:p>
      <w:pPr>
        <w:pStyle w:val="Corps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 xml:space="preserve">Appel 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projets 2019/2020</w:t>
      </w:r>
    </w:p>
    <w:p>
      <w:pPr>
        <w:pStyle w:val="Corps"/>
        <w:jc w:val="center"/>
        <w:rPr>
          <w:rStyle w:val="Aucun"/>
          <w:rFonts w:ascii="Garamond" w:cs="Garamond" w:hAnsi="Garamond" w:eastAsia="Garamond"/>
          <w:outline w:val="0"/>
          <w:color w:val="00b050"/>
          <w:sz w:val="28"/>
          <w:szCs w:val="28"/>
          <w:u w:color="00b050"/>
          <w14:textFill>
            <w14:solidFill>
              <w14:srgbClr w14:val="00B050"/>
            </w14:solidFill>
          </w14:textFill>
        </w:rPr>
      </w:pPr>
      <w:r>
        <w:rPr>
          <w:rStyle w:val="Aucun"/>
          <w:rFonts w:ascii="Garamond" w:cs="Garamond" w:hAnsi="Garamond" w:eastAsia="Garamond"/>
          <w:sz w:val="28"/>
          <w:szCs w:val="28"/>
          <w:rtl w:val="0"/>
          <w:lang w:val="pt-PT"/>
        </w:rPr>
        <w:t>Acad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fr-FR"/>
        </w:rPr>
        <w:t>mies de Versailles et Cr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de-DE"/>
        </w:rPr>
        <w:t>teil</w:t>
      </w: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Drac Ile-de-France</w:t>
      </w: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en-US"/>
        </w:rPr>
        <w:t>Biblioth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que nationale de France</w:t>
      </w:r>
    </w:p>
    <w:p>
      <w:pPr>
        <w:pStyle w:val="Corps"/>
        <w:jc w:val="center"/>
        <w:rPr>
          <w:rStyle w:val="Aucun"/>
          <w:rFonts w:ascii="Garamond" w:cs="Garamond" w:hAnsi="Garamond" w:eastAsia="Garamond"/>
          <w:sz w:val="28"/>
          <w:szCs w:val="28"/>
        </w:rPr>
      </w:pPr>
      <w:r>
        <w:rPr>
          <w:rStyle w:val="Aucun"/>
          <w:rFonts w:ascii="Garamond" w:cs="Garamond" w:hAnsi="Garamond" w:eastAsia="Garamond"/>
          <w:sz w:val="28"/>
          <w:szCs w:val="28"/>
          <w:rtl w:val="0"/>
          <w:lang w:val="fr-FR"/>
        </w:rPr>
        <w:t xml:space="preserve">Maison des 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fr-FR"/>
        </w:rPr>
        <w:t>crivains et de la litt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fr-FR"/>
        </w:rPr>
        <w:t>rature</w:t>
      </w:r>
    </w:p>
    <w:p>
      <w:pPr>
        <w:pStyle w:val="Corps"/>
        <w:rPr>
          <w:rStyle w:val="Aucun"/>
          <w:rFonts w:ascii="Garamond" w:cs="Garamond" w:hAnsi="Garamond" w:eastAsia="Garamond"/>
          <w:b w:val="1"/>
          <w:bCs w:val="1"/>
        </w:rPr>
      </w:pPr>
    </w:p>
    <w:p>
      <w:pPr>
        <w:pStyle w:val="Corps"/>
        <w:jc w:val="both"/>
        <w:rPr>
          <w:rStyle w:val="Aucun"/>
          <w:rFonts w:ascii="Garamond" w:cs="Garamond" w:hAnsi="Garamond" w:eastAsia="Garamond"/>
        </w:rPr>
      </w:pP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  <w:u w:val="single"/>
        </w:rPr>
      </w:pP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  <w:u w:val="single"/>
        </w:rPr>
      </w:pP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8"/>
          <w:szCs w:val="28"/>
          <w:u w:val="single"/>
          <w:rtl w:val="0"/>
          <w:lang w:val="fr-FR"/>
        </w:rPr>
        <w:t>Principes, enjeux et objectifs</w:t>
      </w: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8"/>
          <w:szCs w:val="28"/>
          <w:u w:val="single"/>
        </w:rPr>
      </w:pPr>
    </w:p>
    <w:p>
      <w:pPr>
        <w:pStyle w:val="Corps"/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4"/>
          <w:szCs w:val="24"/>
        </w:rPr>
      </w:pPr>
    </w:p>
    <w:p>
      <w:pPr>
        <w:pStyle w:val="Corps"/>
        <w:jc w:val="both"/>
        <w:rPr>
          <w:rStyle w:val="Aucun"/>
          <w:rFonts w:ascii="Garamond" w:cs="Garamond" w:hAnsi="Garamond" w:eastAsia="Garamond"/>
          <w:sz w:val="24"/>
          <w:szCs w:val="24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Sont concern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s les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tablissements scolaires qui souhaitent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faire de la lecture et de l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’é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criture un axe fort du projet d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’é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 xml:space="preserve">tablissement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da-DK"/>
        </w:rPr>
        <w:t xml:space="preserve">et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en-US"/>
        </w:rPr>
        <w:t>les biblioth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ques, m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en-US"/>
        </w:rPr>
        <w:t>diath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 xml:space="preserve">ques publiques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engag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es dans le d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veloppement culturel et artistique de leur territoire.</w:t>
      </w:r>
    </w:p>
    <w:p>
      <w:pPr>
        <w:pStyle w:val="Corps"/>
        <w:jc w:val="both"/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4"/>
          <w:szCs w:val="24"/>
        </w:rPr>
      </w:pPr>
    </w:p>
    <w:p>
      <w:pPr>
        <w:pStyle w:val="Corps"/>
        <w:jc w:val="both"/>
        <w:rPr>
          <w:rStyle w:val="Aucun"/>
          <w:rFonts w:ascii="Garamond" w:cs="Garamond" w:hAnsi="Garamond" w:eastAsia="Garamond"/>
          <w:sz w:val="24"/>
          <w:szCs w:val="24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En appui sur les th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matiques et  les ressources propos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es par la BnF, les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tablissements scolaires et les biblioth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ques, m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en-US"/>
        </w:rPr>
        <w:t>diath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ques publiques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 xml:space="preserve">construisent ensemble un parcours  de lectures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appel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é à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>se d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velopper dans le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cadre d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 xml:space="preserve">ateliers mettant en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œ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uvre une approche artistique et cultuelle du texte. Il s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agit d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 xml:space="preserve">inciter les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</w:rPr>
        <w:t>l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 xml:space="preserve">ves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lire par eux-m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ê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pt-PT"/>
        </w:rPr>
        <w:t xml:space="preserve">mes. </w:t>
      </w:r>
    </w:p>
    <w:p>
      <w:pPr>
        <w:pStyle w:val="Corps"/>
        <w:jc w:val="both"/>
        <w:rPr>
          <w:rStyle w:val="Aucun"/>
          <w:rFonts w:ascii="Garamond" w:cs="Garamond" w:hAnsi="Garamond" w:eastAsia="Garamond"/>
          <w:sz w:val="24"/>
          <w:szCs w:val="24"/>
        </w:rPr>
      </w:pPr>
    </w:p>
    <w:p>
      <w:pPr>
        <w:pStyle w:val="Corps"/>
        <w:jc w:val="both"/>
        <w:rPr>
          <w:rStyle w:val="Aucun"/>
          <w:rFonts w:ascii="Garamond" w:cs="Garamond" w:hAnsi="Garamond" w:eastAsia="Garamond"/>
          <w:sz w:val="24"/>
          <w:szCs w:val="24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Le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parcours de lecture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 prendra appui sur un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</w:rPr>
        <w:t>corpus d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’œ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uvres litt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 xml:space="preserve">raires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choisi par les enseignants et les biblioth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caires, corpus  li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é à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>l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une des deux th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matiques propos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es par la BnF pour l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>ann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e scolaire 2019-2020; au choix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Garamond" w:cs="Garamond" w:hAnsi="Garamond" w:eastAsia="Garamond"/>
          <w:sz w:val="24"/>
          <w:szCs w:val="24"/>
          <w:rtl w:val="0"/>
          <w:lang w:val="fr-FR"/>
        </w:rPr>
      </w:pP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Libert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é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Garamond" w:cs="Garamond" w:hAnsi="Garamond" w:eastAsia="Garamond"/>
          <w:sz w:val="24"/>
          <w:szCs w:val="24"/>
          <w:rtl w:val="0"/>
          <w:lang w:val="fr-FR"/>
        </w:rPr>
      </w:pP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Imaginaire</w:t>
      </w:r>
    </w:p>
    <w:p>
      <w:pPr>
        <w:pStyle w:val="Corps"/>
        <w:jc w:val="both"/>
        <w:rPr>
          <w:rStyle w:val="Aucun"/>
          <w:rFonts w:ascii="Garamond" w:cs="Garamond" w:hAnsi="Garamond" w:eastAsia="Garamond"/>
          <w:sz w:val="24"/>
          <w:szCs w:val="24"/>
        </w:rPr>
      </w:pPr>
    </w:p>
    <w:p>
      <w:pPr>
        <w:pStyle w:val="Corps"/>
        <w:jc w:val="both"/>
        <w:rPr>
          <w:rStyle w:val="Aucun"/>
          <w:rFonts w:ascii="Garamond" w:cs="Garamond" w:hAnsi="Garamond" w:eastAsia="Garamond"/>
          <w:sz w:val="24"/>
          <w:szCs w:val="24"/>
        </w:rPr>
      </w:pP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Les ateliers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 de lecture accueilleront des professionnels (auteurs, illustrateurs, critiques, com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diens, artistes graphistes, etc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…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) qui favoriseront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</w:rPr>
        <w:t>l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</w:rPr>
        <w:t>entr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</w:rPr>
        <w:t>e en litt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rature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 xml:space="preserve">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par la pratique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. En variant les activit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pt-PT"/>
        </w:rPr>
        <w:t>s propos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es, les partenaires s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efforceront de rendre les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>l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ves actifs, cr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atifs et progressivement autonomes.</w:t>
      </w:r>
    </w:p>
    <w:p>
      <w:pPr>
        <w:pStyle w:val="Corps"/>
        <w:jc w:val="both"/>
        <w:rPr>
          <w:rStyle w:val="Aucun"/>
          <w:rFonts w:ascii="Garamond" w:cs="Garamond" w:hAnsi="Garamond" w:eastAsia="Garamond"/>
          <w:sz w:val="24"/>
          <w:szCs w:val="24"/>
        </w:rPr>
      </w:pPr>
    </w:p>
    <w:p>
      <w:pPr>
        <w:pStyle w:val="Corps"/>
        <w:jc w:val="both"/>
        <w:rPr>
          <w:rStyle w:val="Aucun"/>
          <w:rFonts w:ascii="Garamond" w:cs="Garamond" w:hAnsi="Garamond" w:eastAsia="Garamond"/>
          <w:sz w:val="24"/>
          <w:szCs w:val="24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it-IT"/>
        </w:rPr>
        <w:t>Il s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>agira d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inciter les jeunes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lire par eux-m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ê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 xml:space="preserve">mes et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</w:rPr>
        <w:t>fr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quenter la biblioth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es-ES_tradnl"/>
        </w:rPr>
        <w:t>que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. En ce sens, le corpus ainsi que les livres seront pr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alablement communiqu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s aux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>l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ves avant le d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marrage des ateliers qui se d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rouleront en biblioth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es-ES_tradnl"/>
        </w:rPr>
        <w:t xml:space="preserve">que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 xml:space="preserve">de janvier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</w:rPr>
        <w:t>mai 2020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 xml:space="preserve">. </w:t>
      </w:r>
    </w:p>
    <w:p>
      <w:pPr>
        <w:pStyle w:val="Corps"/>
        <w:jc w:val="both"/>
        <w:rPr>
          <w:rStyle w:val="Aucun"/>
          <w:rFonts w:ascii="Garamond" w:cs="Garamond" w:hAnsi="Garamond" w:eastAsia="Garamond"/>
          <w:sz w:val="24"/>
          <w:szCs w:val="24"/>
        </w:rPr>
      </w:pPr>
    </w:p>
    <w:p>
      <w:pPr>
        <w:pStyle w:val="Corps"/>
        <w:jc w:val="both"/>
        <w:rPr>
          <w:rStyle w:val="Aucun"/>
          <w:rFonts w:ascii="Garamond" w:cs="Garamond" w:hAnsi="Garamond" w:eastAsia="Garamond"/>
          <w:sz w:val="24"/>
          <w:szCs w:val="24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it-IT"/>
        </w:rPr>
        <w:t>La cr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ation de bourses aux livres neufs ou d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occasion, la mise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disposition d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outils num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riques favorisant l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appropriation des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œ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uvres, les visites dans les Salons du Livre, Maisons des Illustres, les sorties au th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éâ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tre, les  lectures, les  festivals litt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raires, etc. sont des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>v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nements susceptibles d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enrichir le parcours culturel  et litt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raire propos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 xml:space="preserve">aux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</w:rPr>
        <w:t>l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</w:rPr>
        <w:t>ves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>.</w:t>
      </w: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4"/>
          <w:szCs w:val="24"/>
        </w:rPr>
      </w:pP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4"/>
          <w:szCs w:val="24"/>
        </w:rPr>
      </w:pP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4"/>
          <w:szCs w:val="24"/>
        </w:rPr>
      </w:pP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4"/>
          <w:szCs w:val="24"/>
        </w:rPr>
      </w:pP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4"/>
          <w:szCs w:val="24"/>
        </w:rPr>
      </w:pP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8"/>
          <w:szCs w:val="28"/>
        </w:rPr>
      </w:pP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8"/>
          <w:szCs w:val="28"/>
          <w:rtl w:val="0"/>
          <w:lang w:val="fr-FR"/>
        </w:rPr>
        <w:t>« </w:t>
      </w: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8"/>
          <w:szCs w:val="28"/>
          <w:rtl w:val="0"/>
          <w:lang w:val="fr-FR"/>
        </w:rPr>
        <w:t>Lectures pour tous</w:t>
      </w: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8"/>
          <w:szCs w:val="28"/>
          <w:rtl w:val="0"/>
          <w:lang w:val="fr-FR"/>
        </w:rPr>
        <w:t> »</w:t>
      </w: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8"/>
          <w:szCs w:val="28"/>
        </w:rPr>
      </w:pP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8"/>
          <w:szCs w:val="28"/>
          <w:rtl w:val="0"/>
          <w:lang w:val="fr-FR"/>
        </w:rPr>
        <w:t>Parcours litt</w:t>
      </w: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8"/>
          <w:szCs w:val="28"/>
          <w:rtl w:val="0"/>
          <w:lang w:val="fr-FR"/>
        </w:rPr>
        <w:t>raire en biblioth</w:t>
      </w: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8"/>
          <w:szCs w:val="28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8"/>
          <w:szCs w:val="28"/>
          <w:rtl w:val="0"/>
          <w:lang w:val="es-ES_tradnl"/>
        </w:rPr>
        <w:t>que</w:t>
      </w: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u w:val="single"/>
        </w:rPr>
        <w:drawing>
          <wp:inline distT="0" distB="0" distL="0" distR="0">
            <wp:extent cx="1276350" cy="609600"/>
            <wp:effectExtent l="0" t="0" r="0" b="0"/>
            <wp:docPr id="1073741827" name="officeArt object" descr="C:\Users\psouchon\AppData\Local\Microsoft\Windows\Temporary Internet Files\Content.Outlook\JNUYMWUS\logo Bn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souchon\AppData\Local\Microsoft\Windows\Temporary Internet Files\Content.Outlook\JNUYMWUS\logo BnF.PNG" descr="C:\Users\psouchon\AppData\Local\Microsoft\Windows\Temporary Internet Files\Content.Outlook\JNUYMWUS\logo BnF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Aucun"/>
          <w:rFonts w:ascii="Garamond" w:cs="Garamond" w:hAnsi="Garamond" w:eastAsia="Garamond"/>
          <w:sz w:val="24"/>
          <w:szCs w:val="24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Lancement de l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>op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ration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en-US"/>
        </w:rPr>
        <w:t>la Biblioth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que nationale de France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Aucun"/>
          <w:rFonts w:ascii="Garamond" w:cs="Garamond" w:hAnsi="Garamond" w:eastAsia="Garamond"/>
          <w:sz w:val="24"/>
          <w:szCs w:val="24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site Fran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ç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de-DE"/>
        </w:rPr>
        <w:t xml:space="preserve">ois Mitterrand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 xml:space="preserve">- 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jeudi 17 octobre 2019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</w:rPr>
        <w:t>: 9h30-12h00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Aucun"/>
          <w:rFonts w:ascii="Garamond" w:cs="Garamond" w:hAnsi="Garamond" w:eastAsia="Garamond"/>
          <w:sz w:val="24"/>
          <w:szCs w:val="24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Journ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e de restitution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 à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la BnF  -  jeudi 14 mai 2020</w:t>
      </w:r>
    </w:p>
    <w:p>
      <w:pPr>
        <w:pStyle w:val="Corps"/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u w:val="single"/>
        </w:rPr>
      </w:pP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u w:val="single"/>
          <w:rtl w:val="0"/>
          <w:lang w:val="fr-FR"/>
        </w:rPr>
        <w:t>Ressources de la Biblioth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u w:val="single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u w:val="single"/>
          <w:rtl w:val="0"/>
          <w:lang w:val="fr-FR"/>
        </w:rPr>
        <w:t>que nationale de France</w:t>
      </w: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Corps"/>
        <w:jc w:val="both"/>
        <w:rPr>
          <w:rStyle w:val="Aucun"/>
          <w:rFonts w:ascii="Garamond" w:cs="Garamond" w:hAnsi="Garamond" w:eastAsia="Garamond"/>
          <w:sz w:val="24"/>
          <w:szCs w:val="24"/>
        </w:rPr>
      </w:pPr>
    </w:p>
    <w:p>
      <w:pPr>
        <w:pStyle w:val="Corps"/>
        <w:jc w:val="both"/>
        <w:rPr>
          <w:rStyle w:val="Aucun"/>
          <w:rFonts w:ascii="Garamond" w:cs="Garamond" w:hAnsi="Garamond" w:eastAsia="Garamond"/>
          <w:sz w:val="24"/>
          <w:szCs w:val="24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Trois types de ressources sont propos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s par la BnF dans le cadre du programme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 xml:space="preserve">: </w:t>
      </w:r>
    </w:p>
    <w:p>
      <w:pPr>
        <w:pStyle w:val="List Paragraph"/>
        <w:numPr>
          <w:ilvl w:val="0"/>
          <w:numId w:val="4"/>
        </w:numPr>
        <w:bidi w:val="0"/>
        <w:spacing w:line="240" w:lineRule="auto"/>
        <w:ind w:right="0"/>
        <w:jc w:val="both"/>
        <w:rPr>
          <w:rFonts w:ascii="Garamond" w:cs="Garamond" w:hAnsi="Garamond" w:eastAsia="Garamond"/>
          <w:sz w:val="24"/>
          <w:szCs w:val="24"/>
          <w:rtl w:val="0"/>
          <w:lang w:val="fr-FR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des  bibliographies th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matiques transmises aux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quipes en vue  de l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’é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laboration du corpus </w:t>
      </w:r>
    </w:p>
    <w:p>
      <w:pPr>
        <w:pStyle w:val="List Paragraph"/>
        <w:numPr>
          <w:ilvl w:val="0"/>
          <w:numId w:val="4"/>
        </w:numPr>
        <w:bidi w:val="0"/>
        <w:spacing w:line="240" w:lineRule="auto"/>
        <w:ind w:right="0"/>
        <w:jc w:val="both"/>
        <w:rPr>
          <w:rFonts w:ascii="Garamond" w:cs="Garamond" w:hAnsi="Garamond" w:eastAsia="Garamond"/>
          <w:sz w:val="24"/>
          <w:szCs w:val="24"/>
          <w:rtl w:val="0"/>
          <w:lang w:val="fr-FR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des ressources num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riques (Gallica, epub, expositions virtuelles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…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) portant sur la litt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rature patrimoniale et contemporaine</w:t>
      </w:r>
    </w:p>
    <w:p>
      <w:pPr>
        <w:pStyle w:val="List Paragraph"/>
        <w:numPr>
          <w:ilvl w:val="0"/>
          <w:numId w:val="4"/>
        </w:numPr>
        <w:bidi w:val="0"/>
        <w:spacing w:line="240" w:lineRule="auto"/>
        <w:ind w:right="0"/>
        <w:jc w:val="both"/>
        <w:rPr>
          <w:rFonts w:ascii="Garamond" w:cs="Garamond" w:hAnsi="Garamond" w:eastAsia="Garamond"/>
          <w:sz w:val="24"/>
          <w:szCs w:val="24"/>
          <w:rtl w:val="0"/>
          <w:lang w:val="fr-FR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des visites pour les scolaires des expositions du site Fran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ç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ois Mitterrand</w:t>
      </w:r>
    </w:p>
    <w:p>
      <w:pPr>
        <w:pStyle w:val="List Paragraph"/>
        <w:numPr>
          <w:ilvl w:val="1"/>
          <w:numId w:val="4"/>
        </w:numPr>
        <w:bidi w:val="0"/>
        <w:spacing w:line="240" w:lineRule="auto"/>
        <w:ind w:right="0"/>
        <w:jc w:val="both"/>
        <w:rPr>
          <w:rFonts w:ascii="Garamond" w:cs="Garamond" w:hAnsi="Garamond" w:eastAsia="Garamond"/>
          <w:sz w:val="24"/>
          <w:szCs w:val="24"/>
          <w:rtl w:val="0"/>
          <w:lang w:val="fr-FR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« 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Ne les laissez pas lire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!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 »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(17 septembre 2019-1</w:t>
      </w:r>
      <w:r>
        <w:rPr>
          <w:rStyle w:val="Aucun"/>
          <w:rFonts w:ascii="Garamond" w:cs="Garamond" w:hAnsi="Garamond" w:eastAsia="Garamond"/>
          <w:sz w:val="24"/>
          <w:szCs w:val="24"/>
          <w:vertAlign w:val="superscript"/>
          <w:rtl w:val="0"/>
          <w:lang w:val="fr-FR"/>
        </w:rPr>
        <w:t>er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 d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cembre 2019) autour de la censure des livres pour enfants</w:t>
      </w:r>
    </w:p>
    <w:p>
      <w:pPr>
        <w:pStyle w:val="List Paragraph"/>
        <w:numPr>
          <w:ilvl w:val="1"/>
          <w:numId w:val="4"/>
        </w:numPr>
        <w:bidi w:val="0"/>
        <w:spacing w:line="240" w:lineRule="auto"/>
        <w:ind w:right="0"/>
        <w:jc w:val="both"/>
        <w:rPr>
          <w:rFonts w:ascii="Garamond" w:cs="Garamond" w:hAnsi="Garamond" w:eastAsia="Garamond"/>
          <w:sz w:val="24"/>
          <w:szCs w:val="24"/>
          <w:rtl w:val="0"/>
          <w:lang w:val="fr-FR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« 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Tolkien, Voyage en terre du Milieu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 »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(21 octobre 2019-16 f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vrier 2020)</w:t>
      </w:r>
    </w:p>
    <w:p>
      <w:pPr>
        <w:pStyle w:val="List Paragraph"/>
        <w:numPr>
          <w:ilvl w:val="0"/>
          <w:numId w:val="4"/>
        </w:numPr>
        <w:bidi w:val="0"/>
        <w:spacing w:line="240" w:lineRule="auto"/>
        <w:ind w:right="0"/>
        <w:jc w:val="both"/>
        <w:rPr>
          <w:rFonts w:ascii="Garamond" w:cs="Garamond" w:hAnsi="Garamond" w:eastAsia="Garamond"/>
          <w:sz w:val="24"/>
          <w:szCs w:val="24"/>
          <w:rtl w:val="0"/>
          <w:lang w:val="fr-FR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des ateliers  artistiques et culturels susceptibles d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accueillir les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l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ves dans la limite des places disponibles </w:t>
      </w:r>
    </w:p>
    <w:p>
      <w:pPr>
        <w:pStyle w:val="List Paragraph"/>
        <w:numPr>
          <w:ilvl w:val="1"/>
          <w:numId w:val="4"/>
        </w:numPr>
        <w:bidi w:val="0"/>
        <w:spacing w:line="240" w:lineRule="auto"/>
        <w:ind w:right="0"/>
        <w:jc w:val="both"/>
        <w:rPr>
          <w:rFonts w:ascii="Garamond" w:cs="Garamond" w:hAnsi="Garamond" w:eastAsia="Garamond"/>
          <w:sz w:val="24"/>
          <w:szCs w:val="24"/>
          <w:rtl w:val="0"/>
          <w:lang w:val="fr-FR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Atelier de lecture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voix haute</w:t>
      </w:r>
    </w:p>
    <w:p>
      <w:pPr>
        <w:pStyle w:val="List Paragraph"/>
        <w:numPr>
          <w:ilvl w:val="1"/>
          <w:numId w:val="4"/>
        </w:numPr>
        <w:bidi w:val="0"/>
        <w:spacing w:line="240" w:lineRule="auto"/>
        <w:ind w:right="0"/>
        <w:jc w:val="both"/>
        <w:rPr>
          <w:rFonts w:ascii="Garamond" w:cs="Garamond" w:hAnsi="Garamond" w:eastAsia="Garamond"/>
          <w:sz w:val="24"/>
          <w:szCs w:val="24"/>
          <w:rtl w:val="0"/>
          <w:lang w:val="fr-FR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Histoire et forme du livre</w:t>
      </w:r>
    </w:p>
    <w:p>
      <w:pPr>
        <w:pStyle w:val="List Paragraph"/>
        <w:numPr>
          <w:ilvl w:val="1"/>
          <w:numId w:val="4"/>
        </w:numPr>
        <w:bidi w:val="0"/>
        <w:spacing w:line="240" w:lineRule="auto"/>
        <w:ind w:right="0"/>
        <w:jc w:val="both"/>
        <w:rPr>
          <w:rFonts w:ascii="Garamond" w:cs="Garamond" w:hAnsi="Garamond" w:eastAsia="Garamond"/>
          <w:sz w:val="24"/>
          <w:szCs w:val="24"/>
          <w:rtl w:val="0"/>
          <w:lang w:val="fr-FR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Cr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er un epub enrichi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partir des collections de Gallica (nombre d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ateliers limit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s, conditions sp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cifiques)</w:t>
      </w:r>
    </w:p>
    <w:p>
      <w:pPr>
        <w:pStyle w:val="List Paragraph"/>
        <w:numPr>
          <w:ilvl w:val="1"/>
          <w:numId w:val="4"/>
        </w:numPr>
        <w:bidi w:val="0"/>
        <w:spacing w:line="240" w:lineRule="auto"/>
        <w:ind w:right="0"/>
        <w:jc w:val="both"/>
        <w:rPr>
          <w:rFonts w:ascii="Garamond" w:cs="Garamond" w:hAnsi="Garamond" w:eastAsia="Garamond"/>
          <w:sz w:val="24"/>
          <w:szCs w:val="24"/>
          <w:rtl w:val="0"/>
          <w:lang w:val="fr-FR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Fabriquer un folioscope (</w:t>
      </w:r>
      <w:r>
        <w:rPr>
          <w:rStyle w:val="Aucun"/>
          <w:rFonts w:ascii="Garamond" w:cs="Garamond" w:hAnsi="Garamond" w:eastAsia="Garamond"/>
          <w:i w:val="1"/>
          <w:iCs w:val="1"/>
          <w:sz w:val="24"/>
          <w:szCs w:val="24"/>
          <w:rtl w:val="0"/>
          <w:lang w:val="fr-FR"/>
        </w:rPr>
        <w:t>flip book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)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partir des collections de Gallica</w:t>
      </w:r>
    </w:p>
    <w:p>
      <w:pPr>
        <w:pStyle w:val="List Paragraph"/>
        <w:spacing w:line="240" w:lineRule="auto"/>
        <w:ind w:left="1440" w:firstLine="0"/>
        <w:jc w:val="both"/>
        <w:rPr>
          <w:rStyle w:val="Aucun"/>
          <w:rFonts w:ascii="Garamond" w:cs="Garamond" w:hAnsi="Garamond" w:eastAsia="Garamond"/>
          <w:sz w:val="24"/>
          <w:szCs w:val="24"/>
        </w:rPr>
      </w:pPr>
    </w:p>
    <w:p>
      <w:pPr>
        <w:pStyle w:val="Corps"/>
        <w:jc w:val="both"/>
        <w:rPr>
          <w:rStyle w:val="Aucun"/>
          <w:rFonts w:ascii="Garamond" w:cs="Garamond" w:hAnsi="Garamond" w:eastAsia="Garamond"/>
          <w:sz w:val="24"/>
          <w:szCs w:val="24"/>
        </w:rPr>
      </w:pP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en-US"/>
        </w:rPr>
        <w:t>Contacts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 xml:space="preserve">: </w:t>
        <w:tab/>
        <w:t>R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servation au 01 53 79 49 49 ou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à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"mailto:visites@bnf.fr"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visites@bnf.fr</w:t>
      </w:r>
      <w:r>
        <w:rPr/>
        <w:fldChar w:fldCharType="end" w:fldLock="0"/>
      </w:r>
    </w:p>
    <w:p>
      <w:pPr>
        <w:pStyle w:val="Corps"/>
        <w:jc w:val="both"/>
        <w:rPr>
          <w:rStyle w:val="Aucun"/>
          <w:rFonts w:ascii="Garamond" w:cs="Garamond" w:hAnsi="Garamond" w:eastAsia="Garamond"/>
          <w:sz w:val="24"/>
          <w:szCs w:val="24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Pour toute information: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da-DK"/>
        </w:rPr>
        <w:t>Mathilde Barbedette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 xml:space="preserve">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"mailto:mathilde.barbedette@bnf.fr"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mathilde.barbedette@bnf.fr</w:t>
      </w:r>
      <w:r>
        <w:rPr/>
        <w:fldChar w:fldCharType="end" w:fldLock="0"/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 xml:space="preserve">) </w:t>
      </w:r>
    </w:p>
    <w:p>
      <w:pPr>
        <w:pStyle w:val="Corps"/>
        <w:rPr>
          <w:rStyle w:val="Aucun"/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cs="Calibri" w:hAnsi="Calibri" w:eastAsia="Calibri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67, Bd de Montmorency, 75016 Paris</w:t>
      </w:r>
    </w:p>
    <w:p>
      <w:pPr>
        <w:pStyle w:val="Corps"/>
        <w:spacing w:after="200"/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Corps"/>
        <w:spacing w:after="200"/>
        <w:jc w:val="center"/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u w:val="single"/>
          <w:rtl w:val="0"/>
          <w:lang w:val="fr-FR"/>
        </w:rPr>
        <w:t xml:space="preserve">Ressources de la Maison des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u w:val="single"/>
          <w:rtl w:val="0"/>
          <w:lang w:val="fr-FR"/>
        </w:rPr>
        <w:t>crivains et de la litt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u w:val="single"/>
          <w:rtl w:val="0"/>
          <w:lang w:val="fr-FR"/>
        </w:rPr>
        <w:t xml:space="preserve">rature </w:t>
      </w:r>
    </w:p>
    <w:p>
      <w:pPr>
        <w:pStyle w:val="Corps"/>
        <w:spacing w:after="200"/>
        <w:jc w:val="center"/>
        <w:rPr>
          <w:rStyle w:val="Aucun"/>
          <w:rFonts w:ascii="Garamond" w:cs="Garamond" w:hAnsi="Garamond" w:eastAsia="Garamond"/>
          <w:sz w:val="24"/>
          <w:szCs w:val="24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La Maison des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crivains,   centre de ressources, lieu d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’é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change et de  diffusion de la litt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rature,  favorise  les relations avec les auteurs. Contacts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nl-NL"/>
        </w:rPr>
        <w:t xml:space="preserve">: 67, bd. de Montmorency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 xml:space="preserve">– 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de-DE"/>
        </w:rPr>
        <w:t>75016 Paris</w:t>
      </w:r>
      <w:r>
        <w:rPr>
          <w:rStyle w:val="Aucun"/>
          <w:rFonts w:ascii="Garamond" w:cs="Garamond" w:hAnsi="Garamond" w:eastAsia="Garamond"/>
          <w:sz w:val="24"/>
          <w:szCs w:val="24"/>
        </w:rPr>
        <w:br w:type="textWrapping"/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>t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>l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de-DE"/>
        </w:rPr>
        <w:t>phone  01 55 74 60 90</w:t>
      </w:r>
    </w:p>
    <w:p>
      <w:pPr>
        <w:pStyle w:val="Corps"/>
        <w:spacing w:after="200"/>
        <w:jc w:val="center"/>
        <w:rPr>
          <w:rStyle w:val="Aucun"/>
          <w:rFonts w:ascii="Garamond" w:cs="Garamond" w:hAnsi="Garamond" w:eastAsia="Garamond"/>
          <w:sz w:val="24"/>
          <w:szCs w:val="24"/>
        </w:rPr>
      </w:pP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it-IT"/>
        </w:rPr>
        <w:t>Nelly George-Picot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 xml:space="preserve">  - 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Administration - Site de la Mel - M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4"/>
          <w:szCs w:val="24"/>
          <w:rtl w:val="0"/>
          <w:lang w:val="fr-FR"/>
        </w:rPr>
        <w:t>diation culturelle</w:t>
      </w:r>
      <w:r>
        <w:rPr>
          <w:rStyle w:val="Aucun"/>
          <w:rFonts w:ascii="Garamond" w:cs="Garamond" w:hAnsi="Garamond" w:eastAsia="Garamond"/>
          <w:sz w:val="24"/>
          <w:szCs w:val="24"/>
        </w:rPr>
        <w:br w:type="textWrapping"/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>t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</w:rPr>
        <w:t>l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pt-PT"/>
        </w:rPr>
        <w:t>phone 01 55 74 60 91</w:t>
      </w:r>
      <w:r>
        <w:rPr>
          <w:rStyle w:val="Aucun"/>
          <w:rFonts w:ascii="Garamond" w:cs="Garamond" w:hAnsi="Garamond" w:eastAsia="Garamond"/>
          <w:sz w:val="24"/>
          <w:szCs w:val="24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"mailto:n.georgepicot@maison-des-ecrivains.asso.fr"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n.georgepicot@maison-des-ecrivains.asso.fr</w:t>
      </w:r>
      <w:r>
        <w:rPr/>
        <w:fldChar w:fldCharType="end" w:fldLock="0"/>
      </w:r>
      <w:r>
        <w:rPr>
          <w:rStyle w:val="Aucun"/>
          <w:rFonts w:ascii="Garamond" w:cs="Garamond" w:hAnsi="Garamond" w:eastAsia="Garamond"/>
          <w:sz w:val="24"/>
          <w:szCs w:val="24"/>
        </w:rPr>
        <w:br w:type="textWrapping"/>
      </w:r>
    </w:p>
    <w:p>
      <w:pPr>
        <w:pStyle w:val="Corps"/>
        <w:spacing w:after="200"/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4"/>
          <w:szCs w:val="24"/>
        </w:rPr>
      </w:pPr>
    </w:p>
    <w:p>
      <w:pPr>
        <w:pStyle w:val="Corps"/>
        <w:spacing w:after="200"/>
        <w:jc w:val="center"/>
        <w:rPr>
          <w:rStyle w:val="Aucun"/>
          <w:rFonts w:ascii="Garamond" w:cs="Garamond" w:hAnsi="Garamond" w:eastAsia="Garamond"/>
          <w:sz w:val="28"/>
          <w:szCs w:val="28"/>
        </w:rPr>
      </w:pP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8"/>
          <w:szCs w:val="28"/>
          <w:rtl w:val="0"/>
          <w:lang w:val="fr-FR"/>
        </w:rPr>
        <w:t>Cadre de l</w:t>
      </w: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8"/>
          <w:szCs w:val="28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8"/>
          <w:szCs w:val="28"/>
          <w:rtl w:val="0"/>
          <w:lang w:val="fr-FR"/>
        </w:rPr>
        <w:t xml:space="preserve">appel </w:t>
      </w: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Garamond" w:cs="Garamond" w:hAnsi="Garamond" w:eastAsia="Garamond"/>
          <w:b w:val="1"/>
          <w:bCs w:val="1"/>
          <w:i w:val="1"/>
          <w:iCs w:val="1"/>
          <w:sz w:val="28"/>
          <w:szCs w:val="28"/>
          <w:rtl w:val="0"/>
          <w:lang w:val="fr-FR"/>
        </w:rPr>
        <w:t>projets 2019-2020</w:t>
      </w:r>
    </w:p>
    <w:p>
      <w:pPr>
        <w:pStyle w:val="Corps"/>
        <w:jc w:val="both"/>
        <w:rPr>
          <w:rStyle w:val="Aucun"/>
          <w:rFonts w:ascii="Garamond" w:cs="Garamond" w:hAnsi="Garamond" w:eastAsia="Garamond"/>
        </w:rPr>
      </w:pPr>
    </w:p>
    <w:p>
      <w:pPr>
        <w:pStyle w:val="Corps"/>
        <w:jc w:val="both"/>
        <w:rPr>
          <w:rStyle w:val="Aucun"/>
          <w:rFonts w:ascii="Garamond" w:cs="Garamond" w:hAnsi="Garamond" w:eastAsia="Garamond"/>
        </w:rPr>
      </w:pPr>
      <w:r>
        <w:rPr>
          <w:rStyle w:val="Aucun"/>
          <w:rFonts w:ascii="Garamond" w:cs="Garamond" w:hAnsi="Garamond" w:eastAsia="Garamond"/>
          <w:rtl w:val="0"/>
          <w:lang w:val="fr-FR"/>
        </w:rPr>
        <w:t>Chaque parcours concernera une classe maximum.</w:t>
      </w:r>
    </w:p>
    <w:p>
      <w:pPr>
        <w:pStyle w:val="Corps"/>
        <w:jc w:val="both"/>
        <w:rPr>
          <w:rStyle w:val="Aucun"/>
          <w:rFonts w:ascii="Garamond" w:cs="Garamond" w:hAnsi="Garamond" w:eastAsia="Garamond"/>
        </w:rPr>
      </w:pPr>
    </w:p>
    <w:p>
      <w:pPr>
        <w:pStyle w:val="Corps"/>
        <w:jc w:val="both"/>
        <w:rPr>
          <w:rStyle w:val="Aucun"/>
          <w:rFonts w:ascii="Garamond" w:cs="Garamond" w:hAnsi="Garamond" w:eastAsia="Garamond"/>
        </w:rPr>
      </w:pPr>
      <w:r>
        <w:rPr>
          <w:rStyle w:val="Aucun"/>
          <w:rFonts w:ascii="Garamond" w:cs="Garamond" w:hAnsi="Garamond" w:eastAsia="Garamond"/>
          <w:rtl w:val="0"/>
          <w:lang w:val="fr-FR"/>
        </w:rPr>
        <w:t>Les partenaires r</w:t>
      </w:r>
      <w:r>
        <w:rPr>
          <w:rStyle w:val="Aucun"/>
          <w:rFonts w:ascii="Garamond" w:cs="Garamond" w:hAnsi="Garamond" w:eastAsia="Garamond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rtl w:val="0"/>
          <w:lang w:val="fr-FR"/>
        </w:rPr>
        <w:t xml:space="preserve">pondent conjointement </w:t>
      </w:r>
      <w:r>
        <w:rPr>
          <w:rStyle w:val="Aucun"/>
          <w:rFonts w:ascii="Garamond" w:cs="Garamond" w:hAnsi="Garamond" w:eastAsia="Garamond"/>
          <w:rtl w:val="0"/>
          <w:lang w:val="fr-FR"/>
        </w:rPr>
        <w:t xml:space="preserve">à </w:t>
      </w:r>
      <w:r>
        <w:rPr>
          <w:rStyle w:val="Aucun"/>
          <w:rFonts w:ascii="Garamond" w:cs="Garamond" w:hAnsi="Garamond" w:eastAsia="Garamond"/>
          <w:rtl w:val="0"/>
        </w:rPr>
        <w:t>l</w:t>
      </w:r>
      <w:r>
        <w:rPr>
          <w:rStyle w:val="Aucun"/>
          <w:rFonts w:ascii="Garamond" w:cs="Garamond" w:hAnsi="Garamond" w:eastAsia="Garamond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rtl w:val="0"/>
          <w:lang w:val="fr-FR"/>
        </w:rPr>
        <w:t xml:space="preserve">appel </w:t>
      </w:r>
      <w:r>
        <w:rPr>
          <w:rStyle w:val="Aucun"/>
          <w:rFonts w:ascii="Garamond" w:cs="Garamond" w:hAnsi="Garamond" w:eastAsia="Garamond"/>
          <w:rtl w:val="0"/>
          <w:lang w:val="fr-FR"/>
        </w:rPr>
        <w:t xml:space="preserve">à </w:t>
      </w:r>
      <w:r>
        <w:rPr>
          <w:rStyle w:val="Aucun"/>
          <w:rFonts w:ascii="Garamond" w:cs="Garamond" w:hAnsi="Garamond" w:eastAsia="Garamond"/>
          <w:rtl w:val="0"/>
          <w:lang w:val="fr-FR"/>
        </w:rPr>
        <w:t>projets.</w:t>
      </w:r>
    </w:p>
    <w:p>
      <w:pPr>
        <w:pStyle w:val="Corps"/>
        <w:jc w:val="both"/>
        <w:rPr>
          <w:rStyle w:val="Aucun"/>
          <w:rFonts w:ascii="Garamond" w:cs="Garamond" w:hAnsi="Garamond" w:eastAsia="Garamond"/>
        </w:rPr>
      </w:pPr>
    </w:p>
    <w:p>
      <w:pPr>
        <w:pStyle w:val="Corps"/>
        <w:jc w:val="both"/>
        <w:rPr>
          <w:rStyle w:val="Aucun"/>
          <w:rFonts w:ascii="Garamond" w:cs="Garamond" w:hAnsi="Garamond" w:eastAsia="Garamond"/>
        </w:rPr>
      </w:pPr>
      <w:r>
        <w:rPr>
          <w:rStyle w:val="Aucun"/>
          <w:rFonts w:ascii="Garamond" w:cs="Garamond" w:hAnsi="Garamond" w:eastAsia="Garamond"/>
          <w:rtl w:val="0"/>
          <w:lang w:val="fr-FR"/>
        </w:rPr>
        <w:t>Toute fiche de candidature incompl</w:t>
      </w:r>
      <w:r>
        <w:rPr>
          <w:rStyle w:val="Aucun"/>
          <w:rFonts w:ascii="Garamond" w:cs="Garamond" w:hAnsi="Garamond" w:eastAsia="Garamond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rtl w:val="0"/>
          <w:lang w:val="fr-FR"/>
        </w:rPr>
        <w:t>te, sans avis motiv</w:t>
      </w:r>
      <w:r>
        <w:rPr>
          <w:rStyle w:val="Aucun"/>
          <w:rFonts w:ascii="Garamond" w:cs="Garamond" w:hAnsi="Garamond" w:eastAsia="Garamond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rtl w:val="0"/>
          <w:lang w:val="fr-FR"/>
        </w:rPr>
        <w:t>s ou sans signatures ne sera pas examin</w:t>
      </w:r>
      <w:r>
        <w:rPr>
          <w:rStyle w:val="Aucun"/>
          <w:rFonts w:ascii="Garamond" w:cs="Garamond" w:hAnsi="Garamond" w:eastAsia="Garamond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rtl w:val="0"/>
          <w:lang w:val="it-IT"/>
        </w:rPr>
        <w:t xml:space="preserve">e. </w:t>
      </w:r>
    </w:p>
    <w:p>
      <w:pPr>
        <w:pStyle w:val="Corps"/>
        <w:jc w:val="both"/>
        <w:rPr>
          <w:rStyle w:val="Aucun"/>
          <w:rFonts w:ascii="Garamond" w:cs="Garamond" w:hAnsi="Garamond" w:eastAsia="Garamond"/>
          <w:b w:val="1"/>
          <w:bCs w:val="1"/>
          <w:i w:val="1"/>
          <w:iCs w:val="1"/>
        </w:rPr>
      </w:pPr>
    </w:p>
    <w:p>
      <w:pPr>
        <w:pStyle w:val="Corps"/>
        <w:jc w:val="both"/>
        <w:rPr>
          <w:rStyle w:val="Aucun"/>
          <w:rFonts w:ascii="Garamond" w:cs="Garamond" w:hAnsi="Garamond" w:eastAsia="Garamond"/>
          <w:b w:val="1"/>
          <w:bCs w:val="1"/>
        </w:rPr>
      </w:pPr>
      <w:r>
        <w:rPr>
          <w:rStyle w:val="Aucun"/>
          <w:rFonts w:ascii="Garamond" w:cs="Garamond" w:hAnsi="Garamond" w:eastAsia="Garamond"/>
          <w:b w:val="1"/>
          <w:bCs w:val="1"/>
          <w:rtl w:val="0"/>
          <w:lang w:val="fr-FR"/>
        </w:rPr>
        <w:t xml:space="preserve">La fiche de candidature ci-jointe est </w:t>
      </w:r>
      <w:r>
        <w:rPr>
          <w:rStyle w:val="Aucun"/>
          <w:rFonts w:ascii="Garamond" w:cs="Garamond" w:hAnsi="Garamond" w:eastAsia="Garamond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Garamond" w:cs="Garamond" w:hAnsi="Garamond" w:eastAsia="Garamond"/>
          <w:b w:val="1"/>
          <w:bCs w:val="1"/>
          <w:rtl w:val="0"/>
          <w:lang w:val="fr-FR"/>
        </w:rPr>
        <w:t xml:space="preserve">retourner </w:t>
      </w:r>
      <w:r>
        <w:rPr>
          <w:rStyle w:val="Aucun"/>
          <w:rFonts w:ascii="Garamond" w:cs="Garamond" w:hAnsi="Garamond" w:eastAsia="Garamond"/>
          <w:b w:val="1"/>
          <w:bCs w:val="1"/>
          <w:u w:val="single"/>
          <w:rtl w:val="0"/>
          <w:lang w:val="fr-FR"/>
        </w:rPr>
        <w:t>au plus tard le jeudi 19 septembre 2019 (acad</w:t>
      </w:r>
      <w:r>
        <w:rPr>
          <w:rStyle w:val="Aucun"/>
          <w:rFonts w:ascii="Garamond" w:cs="Garamond" w:hAnsi="Garamond" w:eastAsia="Garamond"/>
          <w:b w:val="1"/>
          <w:bCs w:val="1"/>
          <w:u w:val="single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u w:val="single"/>
          <w:rtl w:val="0"/>
          <w:lang w:val="fr-FR"/>
        </w:rPr>
        <w:t>mie de Versailles), le vendredi 6 septembre (acad</w:t>
      </w:r>
      <w:r>
        <w:rPr>
          <w:rStyle w:val="Aucun"/>
          <w:rFonts w:ascii="Garamond" w:cs="Garamond" w:hAnsi="Garamond" w:eastAsia="Garamond"/>
          <w:b w:val="1"/>
          <w:bCs w:val="1"/>
          <w:u w:val="single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u w:val="single"/>
          <w:rtl w:val="0"/>
          <w:lang w:val="fr-FR"/>
        </w:rPr>
        <w:t>mie de Cr</w:t>
      </w:r>
      <w:r>
        <w:rPr>
          <w:rStyle w:val="Aucun"/>
          <w:rFonts w:ascii="Garamond" w:cs="Garamond" w:hAnsi="Garamond" w:eastAsia="Garamond"/>
          <w:b w:val="1"/>
          <w:bCs w:val="1"/>
          <w:u w:val="single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u w:val="single"/>
          <w:rtl w:val="0"/>
        </w:rPr>
        <w:t>teil), XXX(acad</w:t>
      </w:r>
      <w:r>
        <w:rPr>
          <w:rStyle w:val="Aucun"/>
          <w:rFonts w:ascii="Garamond" w:cs="Garamond" w:hAnsi="Garamond" w:eastAsia="Garamond"/>
          <w:b w:val="1"/>
          <w:bCs w:val="1"/>
          <w:u w:val="single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u w:val="single"/>
          <w:rtl w:val="0"/>
          <w:lang w:val="fr-FR"/>
        </w:rPr>
        <w:t>mie de Paris)</w:t>
      </w:r>
      <w:r>
        <w:rPr>
          <w:rStyle w:val="Aucun"/>
          <w:rFonts w:ascii="Garamond" w:cs="Garamond" w:hAnsi="Garamond" w:eastAsia="Garamond"/>
          <w:b w:val="1"/>
          <w:bCs w:val="1"/>
          <w:rtl w:val="0"/>
        </w:rPr>
        <w:t>, d</w:t>
      </w:r>
      <w:r>
        <w:rPr>
          <w:rStyle w:val="Aucun"/>
          <w:rFonts w:ascii="Garamond" w:cs="Garamond" w:hAnsi="Garamond" w:eastAsia="Garamond"/>
          <w:b w:val="1"/>
          <w:bCs w:val="1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rtl w:val="0"/>
          <w:lang w:val="fr-FR"/>
        </w:rPr>
        <w:t>lai de rigueur, sign</w:t>
      </w:r>
      <w:r>
        <w:rPr>
          <w:rStyle w:val="Aucun"/>
          <w:rFonts w:ascii="Garamond" w:cs="Garamond" w:hAnsi="Garamond" w:eastAsia="Garamond"/>
          <w:b w:val="1"/>
          <w:bCs w:val="1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rtl w:val="0"/>
          <w:lang w:val="fr-FR"/>
        </w:rPr>
        <w:t>e par l</w:t>
      </w:r>
      <w:r>
        <w:rPr>
          <w:rStyle w:val="Aucun"/>
          <w:rFonts w:ascii="Garamond" w:cs="Garamond" w:hAnsi="Garamond" w:eastAsia="Garamond"/>
          <w:b w:val="1"/>
          <w:bCs w:val="1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b w:val="1"/>
          <w:bCs w:val="1"/>
          <w:rtl w:val="0"/>
          <w:lang w:val="fr-FR"/>
        </w:rPr>
        <w:t>IEN (pour le premier degr</w:t>
      </w:r>
      <w:r>
        <w:rPr>
          <w:rStyle w:val="Aucun"/>
          <w:rFonts w:ascii="Garamond" w:cs="Garamond" w:hAnsi="Garamond" w:eastAsia="Garamond"/>
          <w:b w:val="1"/>
          <w:bCs w:val="1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rtl w:val="0"/>
          <w:lang w:val="fr-FR"/>
        </w:rPr>
        <w:t>) ou le chef d</w:t>
      </w:r>
      <w:r>
        <w:rPr>
          <w:rStyle w:val="Aucun"/>
          <w:rFonts w:ascii="Garamond" w:cs="Garamond" w:hAnsi="Garamond" w:eastAsia="Garamond"/>
          <w:b w:val="1"/>
          <w:bCs w:val="1"/>
          <w:rtl w:val="0"/>
          <w:lang w:val="fr-FR"/>
        </w:rPr>
        <w:t>’é</w:t>
      </w:r>
      <w:r>
        <w:rPr>
          <w:rStyle w:val="Aucun"/>
          <w:rFonts w:ascii="Garamond" w:cs="Garamond" w:hAnsi="Garamond" w:eastAsia="Garamond"/>
          <w:b w:val="1"/>
          <w:bCs w:val="1"/>
          <w:rtl w:val="0"/>
          <w:lang w:val="fr-FR"/>
        </w:rPr>
        <w:t>tablissement, et la ou le responsable de la biblioth</w:t>
      </w:r>
      <w:r>
        <w:rPr>
          <w:rStyle w:val="Aucun"/>
          <w:rFonts w:ascii="Garamond" w:cs="Garamond" w:hAnsi="Garamond" w:eastAsia="Garamond"/>
          <w:b w:val="1"/>
          <w:bCs w:val="1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b w:val="1"/>
          <w:bCs w:val="1"/>
          <w:rtl w:val="0"/>
          <w:lang w:val="pt-PT"/>
        </w:rPr>
        <w:t xml:space="preserve">que, </w:t>
      </w:r>
      <w:r>
        <w:rPr>
          <w:rStyle w:val="Aucun"/>
          <w:rFonts w:ascii="Garamond" w:cs="Garamond" w:hAnsi="Garamond" w:eastAsia="Garamond"/>
          <w:b w:val="1"/>
          <w:bCs w:val="1"/>
          <w:u w:val="single"/>
          <w:rtl w:val="0"/>
          <w:lang w:val="fr-FR"/>
        </w:rPr>
        <w:t>par courrier et par courriel</w:t>
      </w:r>
      <w:r>
        <w:rPr>
          <w:rStyle w:val="Aucun"/>
          <w:rFonts w:ascii="Garamond" w:cs="Garamond" w:hAnsi="Garamond" w:eastAsia="Garamond"/>
          <w:b w:val="1"/>
          <w:bCs w:val="1"/>
          <w:rtl w:val="0"/>
          <w:lang w:val="fr-FR"/>
        </w:rPr>
        <w:t xml:space="preserve"> aux adresses suivantes</w:t>
      </w:r>
      <w:r>
        <w:rPr>
          <w:rStyle w:val="Aucun"/>
          <w:rFonts w:ascii="Garamond" w:cs="Garamond" w:hAnsi="Garamond" w:eastAsia="Garamond"/>
          <w:b w:val="1"/>
          <w:bCs w:val="1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b w:val="1"/>
          <w:bCs w:val="1"/>
          <w:rtl w:val="0"/>
        </w:rPr>
        <w:t>:</w:t>
      </w:r>
    </w:p>
    <w:p>
      <w:pPr>
        <w:pStyle w:val="Corps"/>
        <w:jc w:val="both"/>
        <w:rPr>
          <w:rStyle w:val="Aucun"/>
          <w:rFonts w:ascii="Garamond" w:cs="Garamond" w:hAnsi="Garamond" w:eastAsia="Garamond"/>
        </w:rPr>
      </w:pPr>
    </w:p>
    <w:p>
      <w:pPr>
        <w:pStyle w:val="Normal1"/>
        <w:jc w:val="both"/>
        <w:rPr>
          <w:rStyle w:val="Aucun"/>
          <w:rFonts w:ascii="Garamond" w:cs="Garamond" w:hAnsi="Garamond" w:eastAsia="Garamond"/>
          <w:b w:val="1"/>
          <w:bCs w:val="1"/>
          <w:sz w:val="20"/>
          <w:szCs w:val="20"/>
          <w:u w:val="single"/>
        </w:rPr>
      </w:pPr>
    </w:p>
    <w:p>
      <w:pPr>
        <w:pStyle w:val="Normal1"/>
        <w:jc w:val="both"/>
        <w:rPr>
          <w:rStyle w:val="Aucun"/>
          <w:rFonts w:ascii="Garamond" w:cs="Garamond" w:hAnsi="Garamond" w:eastAsia="Garamond"/>
          <w:b w:val="1"/>
          <w:bCs w:val="1"/>
          <w:sz w:val="20"/>
          <w:szCs w:val="20"/>
          <w:u w:val="single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2"/>
      </w:tblGrid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u w:val="single"/>
                <w:rtl w:val="0"/>
                <w:lang w:val="fr-FR"/>
              </w:rPr>
              <w:t>Par voie postale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u w:val="single"/>
                <w:rtl w:val="0"/>
                <w:lang w:val="fr-FR"/>
              </w:rPr>
              <w:t> 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Pour l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acad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mie de Versailles (avant le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4"/>
                <w:szCs w:val="24"/>
                <w:u w:val="single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u w:val="single"/>
                <w:rtl w:val="0"/>
                <w:lang w:val="fr-FR"/>
              </w:rPr>
              <w:t>jeudi 19 septembre)</w:t>
            </w:r>
          </w:p>
        </w:tc>
      </w:tr>
      <w:tr>
        <w:tblPrEx>
          <w:shd w:val="clear" w:color="auto" w:fill="ced7e7"/>
        </w:tblPrEx>
        <w:trPr>
          <w:trHeight w:val="812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  <w:rPr>
                <w:rStyle w:val="Aucun"/>
                <w:rFonts w:ascii="Garamond" w:cs="Garamond" w:hAnsi="Garamond" w:eastAsia="Garamond"/>
                <w:sz w:val="20"/>
                <w:szCs w:val="20"/>
              </w:rPr>
            </w:pP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lang w:val="fr-FR"/>
              </w:rPr>
              <w:tab/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Rectorat de l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acad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 xml:space="preserve">mie de Versailles DAAC 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 xml:space="preserve">– à 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l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attention de Patrick SOUCHON</w:t>
            </w:r>
          </w:p>
          <w:p>
            <w:pPr>
              <w:pStyle w:val="Normal1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ab/>
              <w:t xml:space="preserve">3, boulevard de Lesseps 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78017 Versailles c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dex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Pour l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acad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mie de Cr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teil (avant le vendredi 6 septembre)</w:t>
            </w:r>
          </w:p>
        </w:tc>
      </w:tr>
      <w:tr>
        <w:tblPrEx>
          <w:shd w:val="clear" w:color="auto" w:fill="ced7e7"/>
        </w:tblPrEx>
        <w:trPr>
          <w:trHeight w:val="812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  <w:rPr>
                <w:rStyle w:val="Aucun"/>
                <w:rFonts w:ascii="Garamond" w:cs="Garamond" w:hAnsi="Garamond" w:eastAsia="Garamond"/>
                <w:sz w:val="20"/>
                <w:szCs w:val="20"/>
              </w:rPr>
            </w:pP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lang w:val="fr-FR"/>
              </w:rPr>
              <w:tab/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Rectorat de l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acad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mie de Cr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teil  DAAC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 xml:space="preserve">– à 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l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attention de Laure FRECHES</w:t>
            </w:r>
          </w:p>
          <w:p>
            <w:pPr>
              <w:pStyle w:val="Normal1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ab/>
              <w:t xml:space="preserve">4, rue Georges Enesco 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94000 Cr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teil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536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Pour la DRAC Ile-de-France (avant le 6 septembre pour les 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tablissements de l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acad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mie de Cr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teil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; avant le 19 septembre pour les 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tablissements de l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acad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mie de Versailles)</w:t>
            </w:r>
          </w:p>
        </w:tc>
      </w:tr>
      <w:tr>
        <w:tblPrEx>
          <w:shd w:val="clear" w:color="auto" w:fill="ced7e7"/>
        </w:tblPrEx>
        <w:trPr>
          <w:trHeight w:val="536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  <w:rPr>
                <w:rStyle w:val="Aucun"/>
                <w:rFonts w:ascii="Garamond" w:cs="Garamond" w:hAnsi="Garamond" w:eastAsia="Garamond"/>
                <w:sz w:val="20"/>
                <w:szCs w:val="20"/>
              </w:rPr>
            </w:pP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ab/>
              <w:t>Direction r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 xml:space="preserve">gionale des affaires culturelles 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 xml:space="preserve">– à 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l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attention de Mehdi IDIR</w:t>
            </w:r>
          </w:p>
          <w:p>
            <w:pPr>
              <w:pStyle w:val="Normal1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Garamond" w:cs="Garamond" w:hAnsi="Garamond" w:eastAsia="Garamond"/>
                <w:b w:val="0"/>
                <w:bCs w:val="0"/>
                <w:sz w:val="20"/>
                <w:szCs w:val="20"/>
                <w:rtl w:val="0"/>
                <w:lang w:val="fr-FR"/>
              </w:rPr>
              <w:tab/>
              <w:t>45/47, rue Le Peletier - 75009 PARIS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u w:val="single"/>
                <w:rtl w:val="0"/>
                <w:lang w:val="fr-FR"/>
              </w:rPr>
              <w:t>Par courriel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u w:val="single"/>
                <w:rtl w:val="0"/>
                <w:lang w:val="fr-FR"/>
              </w:rPr>
              <w:t> 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Pour l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acad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mie de Versailles (avant le 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u w:val="single"/>
                <w:rtl w:val="0"/>
                <w:lang w:val="fr-FR"/>
              </w:rPr>
              <w:t>jeudi 19 septembre)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b w:val="1"/>
                <w:bCs w:val="1"/>
                <w:outline w:val="0"/>
                <w:color w:val="000000"/>
                <w:sz w:val="20"/>
                <w:szCs w:val="20"/>
                <w:u w:val="none" w:color="000000"/>
                <w:lang w:val="fr-FR"/>
                <w14:textFill>
                  <w14:solidFill>
                    <w14:srgbClr w14:val="000000"/>
                  </w14:solidFill>
                </w14:textFill>
              </w:rPr>
              <w:tab/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outline w:val="0"/>
                <w:color w:val="000000"/>
                <w:sz w:val="20"/>
                <w:szCs w:val="20"/>
                <w:u w:val="none"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Patrick Souchon</w:t>
            </w:r>
            <w:r>
              <w:rPr>
                <w:rStyle w:val="Aucun"/>
                <w:rFonts w:ascii="Garamond" w:cs="Garamond" w:hAnsi="Garamond" w:eastAsia="Garamond"/>
                <w:outline w:val="0"/>
                <w:color w:val="000000"/>
                <w:sz w:val="20"/>
                <w:szCs w:val="20"/>
                <w:u w:val="none"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: </w:t>
            </w:r>
            <w:r>
              <w:rPr>
                <w:rStyle w:val="Hyperlink.1"/>
                <w:rFonts w:ascii="Garamond" w:cs="Garamond" w:hAnsi="Garamond" w:eastAsia="Garamond"/>
                <w:outline w:val="0"/>
                <w:color w:val="0000ff"/>
                <w:sz w:val="20"/>
                <w:szCs w:val="20"/>
                <w:u w:val="single" w:color="0000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Garamond" w:cs="Garamond" w:hAnsi="Garamond" w:eastAsia="Garamond"/>
                <w:outline w:val="0"/>
                <w:color w:val="0000ff"/>
                <w:sz w:val="20"/>
                <w:szCs w:val="20"/>
                <w:u w:val="single" w:color="0000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"mailto:patrick.souchon@ac-versailles.fr"</w:instrText>
            </w:r>
            <w:r>
              <w:rPr>
                <w:rStyle w:val="Hyperlink.1"/>
                <w:rFonts w:ascii="Garamond" w:cs="Garamond" w:hAnsi="Garamond" w:eastAsia="Garamond"/>
                <w:outline w:val="0"/>
                <w:color w:val="0000ff"/>
                <w:sz w:val="20"/>
                <w:szCs w:val="20"/>
                <w:u w:val="single" w:color="0000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Garamond" w:cs="Garamond" w:hAnsi="Garamond" w:eastAsia="Garamond"/>
                <w:outline w:val="0"/>
                <w:color w:val="0000ff"/>
                <w:sz w:val="20"/>
                <w:szCs w:val="20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patrick.souchon@ac-versailles.fr</w:t>
            </w:r>
            <w:r>
              <w:rPr>
                <w:rFonts w:ascii="Garamond" w:cs="Garamond" w:hAnsi="Garamond" w:eastAsia="Garamond"/>
                <w:outline w:val="0"/>
                <w:color w:val="0000ff"/>
                <w:sz w:val="20"/>
                <w:szCs w:val="20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Hyperlink.1"/>
                <w:rFonts w:ascii="Garamond" w:cs="Garamond" w:hAnsi="Garamond" w:eastAsia="Garamond"/>
                <w:outline w:val="0"/>
                <w:color w:val="0000ff"/>
                <w:sz w:val="20"/>
                <w:szCs w:val="20"/>
                <w:u w:val="single" w:color="0000ff"/>
                <w:lang w:val="en-US"/>
                <w14:textFill>
                  <w14:solidFill>
                    <w14:srgbClr w14:val="0000FF"/>
                  </w14:solidFill>
                </w14:textFill>
              </w:rPr>
              <w:tab/>
            </w:r>
            <w:r>
              <w:rPr>
                <w:rStyle w:val="Aucun"/>
                <w:rFonts w:ascii="Garamond" w:cs="Garamond" w:hAnsi="Garamond" w:eastAsia="Garamond"/>
                <w:outline w:val="0"/>
                <w:color w:val="000000"/>
                <w:sz w:val="20"/>
                <w:szCs w:val="20"/>
                <w:u w:val="none"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Copie </w:t>
            </w:r>
            <w:r>
              <w:rPr>
                <w:rStyle w:val="Aucun"/>
                <w:rFonts w:ascii="Garamond" w:cs="Garamond" w:hAnsi="Garamond" w:eastAsia="Garamond"/>
                <w:outline w:val="0"/>
                <w:color w:val="000000"/>
                <w:sz w:val="20"/>
                <w:szCs w:val="20"/>
                <w:u w:val="none"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Lien"/>
                <w:rFonts w:ascii="Garamond" w:cs="Garamond" w:hAnsi="Garamond" w:eastAsia="Garamond"/>
                <w:outline w:val="0"/>
                <w:color w:val="0000ff"/>
                <w:sz w:val="20"/>
                <w:szCs w:val="20"/>
                <w:u w:val="single" w:color="0000ff"/>
                <w:rtl w:val="0"/>
                <w:lang w:val="fr-FR"/>
                <w14:textFill>
                  <w14:solidFill>
                    <w14:srgbClr w14:val="0000FF"/>
                  </w14:solidFill>
                </w14:textFill>
              </w:rPr>
              <w:t xml:space="preserve">: </w:t>
            </w:r>
            <w:r>
              <w:rPr>
                <w:rStyle w:val="Hyperlink.2"/>
                <w:rFonts w:ascii="Garamond" w:cs="Garamond" w:hAnsi="Garamond" w:eastAsia="Garamond"/>
                <w:outline w:val="0"/>
                <w:color w:val="0000ff"/>
                <w:sz w:val="20"/>
                <w:szCs w:val="20"/>
                <w:u w:val="single" w:color="0000ff"/>
                <w:lang w:val="fr-FR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Garamond" w:cs="Garamond" w:hAnsi="Garamond" w:eastAsia="Garamond"/>
                <w:outline w:val="0"/>
                <w:color w:val="0000ff"/>
                <w:sz w:val="20"/>
                <w:szCs w:val="20"/>
                <w:u w:val="single" w:color="0000ff"/>
                <w:lang w:val="fr-FR"/>
                <w14:textFill>
                  <w14:solidFill>
                    <w14:srgbClr w14:val="0000FF"/>
                  </w14:solidFill>
                </w14:textFill>
              </w:rPr>
              <w:instrText xml:space="preserve"> HYPERLINK "mailto:ce.daac@ac-versailles.fr"</w:instrText>
            </w:r>
            <w:r>
              <w:rPr>
                <w:rStyle w:val="Hyperlink.2"/>
                <w:rFonts w:ascii="Garamond" w:cs="Garamond" w:hAnsi="Garamond" w:eastAsia="Garamond"/>
                <w:outline w:val="0"/>
                <w:color w:val="0000ff"/>
                <w:sz w:val="20"/>
                <w:szCs w:val="20"/>
                <w:u w:val="single" w:color="0000ff"/>
                <w:lang w:val="fr-FR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Garamond" w:cs="Garamond" w:hAnsi="Garamond" w:eastAsia="Garamond"/>
                <w:outline w:val="0"/>
                <w:color w:val="0000ff"/>
                <w:sz w:val="20"/>
                <w:szCs w:val="20"/>
                <w:u w:val="single" w:color="0000ff"/>
                <w:rtl w:val="0"/>
                <w:lang w:val="fr-FR"/>
                <w14:textFill>
                  <w14:solidFill>
                    <w14:srgbClr w14:val="0000FF"/>
                  </w14:solidFill>
                </w14:textFill>
              </w:rPr>
              <w:t>ce.daac@ac-versailles.fr</w:t>
            </w:r>
            <w:r>
              <w:rPr>
                <w:rFonts w:ascii="Garamond" w:cs="Garamond" w:hAnsi="Garamond" w:eastAsia="Garamond"/>
                <w:outline w:val="0"/>
                <w:color w:val="0000ff"/>
                <w:sz w:val="20"/>
                <w:szCs w:val="20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  <w:r>
              <w:rPr>
                <w:rStyle w:val="Hyperlink.2"/>
                <w:rFonts w:ascii="Garamond" w:cs="Garamond" w:hAnsi="Garamond" w:eastAsia="Garamond"/>
                <w:outline w:val="0"/>
                <w:color w:val="0000ff"/>
                <w:sz w:val="20"/>
                <w:szCs w:val="20"/>
                <w:u w:val="single" w:color="0000ff"/>
                <w:rtl w:val="0"/>
                <w:lang w:val="fr-FR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Pour l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acad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mie de Cr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teil (avant le vendredi 6 septembre)</w:t>
            </w:r>
          </w:p>
        </w:tc>
      </w:tr>
      <w:tr>
        <w:tblPrEx>
          <w:shd w:val="clear" w:color="auto" w:fill="ced7e7"/>
        </w:tblPrEx>
        <w:trPr>
          <w:trHeight w:val="536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ab/>
              <w:t>Laure Fr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è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ches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: </w:t>
            </w:r>
            <w:r>
              <w:rPr>
                <w:rStyle w:val="Hyperlink.3"/>
                <w:rFonts w:ascii="Garamond" w:cs="Garamond" w:hAnsi="Garamond" w:eastAsia="Garamond"/>
                <w:b w:val="0"/>
                <w:bCs w:val="0"/>
                <w:sz w:val="20"/>
                <w:szCs w:val="20"/>
                <w:lang w:val="fr-FR"/>
              </w:rPr>
              <w:fldChar w:fldCharType="begin" w:fldLock="0"/>
            </w:r>
            <w:r>
              <w:rPr>
                <w:rStyle w:val="Hyperlink.3"/>
                <w:rFonts w:ascii="Garamond" w:cs="Garamond" w:hAnsi="Garamond" w:eastAsia="Garamond"/>
                <w:b w:val="0"/>
                <w:bCs w:val="0"/>
                <w:sz w:val="20"/>
                <w:szCs w:val="20"/>
                <w:lang w:val="fr-FR"/>
              </w:rPr>
              <w:instrText xml:space="preserve"> HYPERLINK "mailto:laure.fresches@ac-creteil.fr"</w:instrText>
            </w:r>
            <w:r>
              <w:rPr>
                <w:rStyle w:val="Hyperlink.3"/>
                <w:rFonts w:ascii="Garamond" w:cs="Garamond" w:hAnsi="Garamond" w:eastAsia="Garamond"/>
                <w:b w:val="0"/>
                <w:bCs w:val="0"/>
                <w:sz w:val="20"/>
                <w:szCs w:val="20"/>
                <w:lang w:val="fr-FR"/>
              </w:rPr>
              <w:fldChar w:fldCharType="separate" w:fldLock="0"/>
            </w:r>
            <w:r>
              <w:rPr>
                <w:rStyle w:val="Hyperlink.3"/>
                <w:rFonts w:ascii="Garamond" w:cs="Garamond" w:hAnsi="Garamond" w:eastAsia="Garamond"/>
                <w:b w:val="0"/>
                <w:bCs w:val="0"/>
                <w:sz w:val="20"/>
                <w:szCs w:val="20"/>
                <w:rtl w:val="0"/>
                <w:lang w:val="fr-FR"/>
              </w:rPr>
              <w:t>laure-nelly.freches@ac-creteil.fr</w:t>
            </w:r>
            <w:r>
              <w:rPr>
                <w:rFonts w:ascii="Garamond" w:cs="Garamond" w:hAnsi="Garamond" w:eastAsia="Garamond"/>
                <w:b w:val="1"/>
                <w:bCs w:val="1"/>
                <w:sz w:val="20"/>
                <w:szCs w:val="20"/>
              </w:rPr>
              <w:fldChar w:fldCharType="end" w:fldLock="0"/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6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Pour la DRAC Ile-de-France (avant le 6 septembre pour les 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tablissements de l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acad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mie de Cr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teil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; avant le 19 septembre pour les 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tablissements de l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acad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mie de Versailles)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lang w:val="fr-FR"/>
              </w:rPr>
              <w:tab/>
            </w:r>
            <w:r>
              <w:rPr>
                <w:rStyle w:val="Lie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Mehdi Idir</w:t>
            </w:r>
            <w:r>
              <w:rPr>
                <w:rStyle w:val="Lie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Lien"/>
                <w:rFonts w:ascii="Garamond" w:cs="Garamond" w:hAnsi="Garamond" w:eastAsia="Garamond"/>
                <w:b w:val="1"/>
                <w:bCs w:val="1"/>
                <w:sz w:val="20"/>
                <w:szCs w:val="20"/>
                <w:rtl w:val="0"/>
                <w:lang w:val="fr-FR"/>
              </w:rPr>
              <w:t>:</w:t>
            </w:r>
            <w:r>
              <w:rPr>
                <w:rStyle w:val="Aucun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 xml:space="preserve"> </w:t>
            </w:r>
            <w:r>
              <w:rPr>
                <w:rStyle w:val="Hyperlink.2"/>
                <w:rFonts w:ascii="Garamond" w:cs="Garamond" w:hAnsi="Garamond" w:eastAsia="Garamond"/>
                <w:sz w:val="20"/>
                <w:szCs w:val="20"/>
                <w:lang w:val="fr-FR"/>
              </w:rPr>
              <w:fldChar w:fldCharType="begin" w:fldLock="0"/>
            </w:r>
            <w:r>
              <w:rPr>
                <w:rStyle w:val="Hyperlink.2"/>
                <w:rFonts w:ascii="Garamond" w:cs="Garamond" w:hAnsi="Garamond" w:eastAsia="Garamond"/>
                <w:sz w:val="20"/>
                <w:szCs w:val="20"/>
                <w:lang w:val="fr-FR"/>
              </w:rPr>
              <w:instrText xml:space="preserve"> HYPERLINK "mailto:mehdi.idir@culture.gouv.fr"</w:instrText>
            </w:r>
            <w:r>
              <w:rPr>
                <w:rStyle w:val="Hyperlink.2"/>
                <w:rFonts w:ascii="Garamond" w:cs="Garamond" w:hAnsi="Garamond" w:eastAsia="Garamond"/>
                <w:sz w:val="20"/>
                <w:szCs w:val="20"/>
                <w:lang w:val="fr-FR"/>
              </w:rPr>
              <w:fldChar w:fldCharType="separate" w:fldLock="0"/>
            </w:r>
            <w:r>
              <w:rPr>
                <w:rStyle w:val="Hyperlink.2"/>
                <w:rFonts w:ascii="Garamond" w:cs="Garamond" w:hAnsi="Garamond" w:eastAsia="Garamond"/>
                <w:sz w:val="20"/>
                <w:szCs w:val="20"/>
                <w:rtl w:val="0"/>
                <w:lang w:val="fr-FR"/>
              </w:rPr>
              <w:t>mehdi.idir@culture.gouv.fr</w:t>
            </w:r>
            <w:r>
              <w:rPr>
                <w:rFonts w:ascii="Garamond" w:cs="Garamond" w:hAnsi="Garamond" w:eastAsia="Garamond"/>
                <w:sz w:val="20"/>
                <w:szCs w:val="20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71" w:hRule="atLeast"/>
        </w:trPr>
        <w:tc>
          <w:tcPr>
            <w:tcW w:type="dxa" w:w="906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outline w:val="0"/>
                <w:color w:val="000000"/>
                <w:sz w:val="20"/>
                <w:szCs w:val="20"/>
                <w:u w:val="none"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ab/>
              <w:t xml:space="preserve">Copie </w:t>
            </w:r>
            <w:r>
              <w:rPr>
                <w:rStyle w:val="Aucun"/>
                <w:rFonts w:ascii="Garamond" w:cs="Garamond" w:hAnsi="Garamond" w:eastAsia="Garamond"/>
                <w:outline w:val="0"/>
                <w:color w:val="000000"/>
                <w:sz w:val="20"/>
                <w:szCs w:val="20"/>
                <w:u w:val="none"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Hyperlink.2"/>
                <w:rFonts w:ascii="Garamond" w:cs="Garamond" w:hAnsi="Garamond" w:eastAsia="Garamond"/>
                <w:outline w:val="0"/>
                <w:color w:val="0000ff"/>
                <w:sz w:val="20"/>
                <w:szCs w:val="20"/>
                <w:u w:val="single" w:color="0000ff"/>
                <w:rtl w:val="0"/>
                <w:lang w:val="fr-FR"/>
                <w14:textFill>
                  <w14:solidFill>
                    <w14:srgbClr w14:val="0000FF"/>
                  </w14:solidFill>
                </w14:textFill>
              </w:rPr>
              <w:t>:  C</w:t>
            </w:r>
            <w:r>
              <w:rPr>
                <w:rStyle w:val="Hyperlink.2"/>
                <w:rFonts w:ascii="Garamond" w:cs="Garamond" w:hAnsi="Garamond" w:eastAsia="Garamond"/>
                <w:outline w:val="0"/>
                <w:color w:val="0000ff"/>
                <w:sz w:val="20"/>
                <w:szCs w:val="20"/>
                <w:u w:val="single" w:color="0000ff"/>
                <w:rtl w:val="0"/>
                <w:lang w:val="fr-FR"/>
                <w14:textFill>
                  <w14:solidFill>
                    <w14:srgbClr w14:val="0000FF"/>
                  </w14:solidFill>
                </w14:textFill>
              </w:rPr>
              <w:t>é</w:t>
            </w:r>
            <w:r>
              <w:rPr>
                <w:rStyle w:val="Hyperlink.2"/>
                <w:rFonts w:ascii="Garamond" w:cs="Garamond" w:hAnsi="Garamond" w:eastAsia="Garamond"/>
                <w:outline w:val="0"/>
                <w:color w:val="0000ff"/>
                <w:sz w:val="20"/>
                <w:szCs w:val="20"/>
                <w:u w:val="single" w:color="0000ff"/>
                <w:rtl w:val="0"/>
                <w:lang w:val="fr-FR"/>
                <w14:textFill>
                  <w14:solidFill>
                    <w14:srgbClr w14:val="0000FF"/>
                  </w14:solidFill>
                </w14:textFill>
              </w:rPr>
              <w:t>cile Hauser de Bisschop  - cecile.hauser-de-bisschop@culture.gouv.fr</w:t>
            </w:r>
            <w:r>
              <w:rPr>
                <w:rStyle w:val="Aucun"/>
                <w:rFonts w:ascii="Garamond" w:cs="Garamond" w:hAnsi="Garamond" w:eastAsia="Garamond"/>
                <w:outline w:val="0"/>
                <w:color w:val="0000ff"/>
                <w:sz w:val="20"/>
                <w:szCs w:val="20"/>
                <w:u w:val="single" w:color="0000ff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</w:tbl>
    <w:p>
      <w:pPr>
        <w:pStyle w:val="Normal1"/>
        <w:widowControl w:val="0"/>
        <w:jc w:val="both"/>
        <w:rPr>
          <w:rStyle w:val="Aucun"/>
          <w:rFonts w:ascii="Garamond" w:cs="Garamond" w:hAnsi="Garamond" w:eastAsia="Garamond"/>
          <w:b w:val="1"/>
          <w:bCs w:val="1"/>
          <w:sz w:val="20"/>
          <w:szCs w:val="20"/>
          <w:u w:val="single"/>
        </w:rPr>
      </w:pPr>
    </w:p>
    <w:p>
      <w:pPr>
        <w:pStyle w:val="Normal1"/>
        <w:jc w:val="both"/>
        <w:rPr>
          <w:rStyle w:val="Aucun"/>
          <w:rFonts w:ascii="Garamond" w:cs="Garamond" w:hAnsi="Garamond" w:eastAsia="Garamond"/>
          <w:sz w:val="20"/>
          <w:szCs w:val="20"/>
        </w:rPr>
      </w:pPr>
      <w:r>
        <w:rPr>
          <w:rStyle w:val="Aucun"/>
          <w:rFonts w:ascii="Garamond" w:cs="Garamond" w:hAnsi="Garamond" w:eastAsia="Garamond"/>
          <w:b w:val="1"/>
          <w:bCs w:val="1"/>
          <w:sz w:val="20"/>
          <w:szCs w:val="20"/>
          <w:rtl w:val="0"/>
          <w:lang w:val="fr-FR"/>
        </w:rPr>
        <w:t xml:space="preserve"> </w:t>
      </w:r>
    </w:p>
    <w:p>
      <w:pPr>
        <w:pStyle w:val="Corps"/>
        <w:spacing w:after="200" w:line="276" w:lineRule="auto"/>
        <w:jc w:val="center"/>
      </w:pPr>
      <w:r>
        <w:rPr>
          <w:rStyle w:val="Aucun"/>
          <w:rFonts w:ascii="Garamond" w:cs="Garamond" w:hAnsi="Garamond" w:eastAsia="Garamond"/>
        </w:rPr>
        <w:br w:type="page"/>
      </w:r>
    </w:p>
    <w:p>
      <w:pPr>
        <w:pStyle w:val="Corps"/>
        <w:spacing w:after="200" w:line="276" w:lineRule="auto"/>
        <w:jc w:val="center"/>
        <w:rPr>
          <w:rStyle w:val="Aucun"/>
          <w:rFonts w:ascii="Garamond" w:cs="Garamond" w:hAnsi="Garamond" w:eastAsia="Garamond"/>
        </w:rPr>
      </w:pP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it-IT"/>
        </w:rPr>
        <w:t>Fiche de candidature</w:t>
      </w: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« 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Lectures pour tous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 xml:space="preserve"> » </w:t>
      </w:r>
    </w:p>
    <w:p>
      <w:pPr>
        <w:pStyle w:val="Corps"/>
        <w:jc w:val="center"/>
        <w:rPr>
          <w:rStyle w:val="Aucun"/>
          <w:rFonts w:ascii="Garamond" w:cs="Garamond" w:hAnsi="Garamond" w:eastAsia="Garamond"/>
          <w:sz w:val="24"/>
          <w:szCs w:val="24"/>
        </w:rPr>
      </w:pPr>
      <w:r>
        <w:rPr>
          <w:rStyle w:val="Aucun"/>
          <w:rFonts w:ascii="Garamond" w:cs="Garamond" w:hAnsi="Garamond" w:eastAsia="Garamond"/>
          <w:sz w:val="24"/>
          <w:szCs w:val="24"/>
          <w:rtl w:val="0"/>
          <w:lang w:val="pt-PT"/>
        </w:rPr>
        <w:t>Acad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mies de Versailles et de Cr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4"/>
          <w:szCs w:val="24"/>
          <w:rtl w:val="0"/>
          <w:lang w:val="fr-FR"/>
        </w:rPr>
        <w:t>teil / Drac Ile-de-France</w:t>
      </w: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Fiche projet - ann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e scolaire 2019-2020</w:t>
      </w:r>
    </w:p>
    <w:p>
      <w:pPr>
        <w:pStyle w:val="Normal1"/>
        <w:jc w:val="center"/>
        <w:rPr>
          <w:rStyle w:val="Aucun"/>
          <w:rFonts w:ascii="Garamond" w:cs="Garamond" w:hAnsi="Garamond" w:eastAsia="Garamond"/>
          <w:sz w:val="22"/>
          <w:szCs w:val="22"/>
          <w:u w:val="single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sz w:val="22"/>
          <w:szCs w:val="22"/>
          <w:u w:val="single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u w:val="single"/>
          <w:rtl w:val="0"/>
          <w:lang w:val="fr-FR"/>
        </w:rPr>
        <w:t xml:space="preserve">à 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u w:val="single"/>
          <w:rtl w:val="0"/>
          <w:lang w:val="fr-FR"/>
        </w:rPr>
        <w:t>renvoyer au plus tard le jeudi 19 septembre 2019 (acad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u w:val="single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u w:val="single"/>
          <w:rtl w:val="0"/>
          <w:lang w:val="fr-FR"/>
        </w:rPr>
        <w:t>mie de Versailles)</w:t>
      </w:r>
    </w:p>
    <w:p>
      <w:pPr>
        <w:pStyle w:val="Normal1"/>
        <w:jc w:val="both"/>
        <w:rPr>
          <w:rStyle w:val="Aucun"/>
          <w:rFonts w:ascii="Garamond" w:cs="Garamond" w:hAnsi="Garamond" w:eastAsia="Garamond"/>
          <w:sz w:val="22"/>
          <w:szCs w:val="22"/>
          <w:u w:val="single"/>
        </w:rPr>
      </w:pPr>
    </w:p>
    <w:p>
      <w:pPr>
        <w:pStyle w:val="Corps"/>
        <w:jc w:val="both"/>
        <w:rPr>
          <w:rStyle w:val="Aucun"/>
          <w:rFonts w:ascii="Garamond" w:cs="Garamond" w:hAnsi="Garamond" w:eastAsia="Garamond"/>
        </w:rPr>
      </w:pPr>
    </w:p>
    <w:p>
      <w:pPr>
        <w:pStyle w:val="Corps"/>
        <w:jc w:val="both"/>
        <w:rPr>
          <w:rStyle w:val="Aucun"/>
          <w:rFonts w:ascii="Garamond" w:cs="Garamond" w:hAnsi="Garamond" w:eastAsia="Garamond"/>
          <w:sz w:val="28"/>
          <w:szCs w:val="28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sym w:font="Arial Unicode MS" w:char="F081"/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</w:rPr>
        <w:t xml:space="preserve"> 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pt-PT"/>
        </w:rPr>
        <w:t>Acad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fr-FR"/>
        </w:rPr>
        <w:t>mie de Versailles</w:t>
      </w:r>
    </w:p>
    <w:p>
      <w:pPr>
        <w:pStyle w:val="Corps"/>
        <w:jc w:val="both"/>
        <w:rPr>
          <w:rStyle w:val="Aucun"/>
          <w:rFonts w:ascii="Garamond" w:cs="Garamond" w:hAnsi="Garamond" w:eastAsia="Garamond"/>
          <w:sz w:val="28"/>
          <w:szCs w:val="28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sym w:font="Arial Unicode MS" w:char="F081"/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</w:rPr>
        <w:t xml:space="preserve"> 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pt-PT"/>
        </w:rPr>
        <w:t>Acad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fr-FR"/>
        </w:rPr>
        <w:t>mie de Cr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de-DE"/>
        </w:rPr>
        <w:t>teil</w:t>
      </w:r>
    </w:p>
    <w:p>
      <w:pPr>
        <w:pStyle w:val="Corps"/>
        <w:jc w:val="both"/>
        <w:rPr>
          <w:rStyle w:val="Aucun"/>
          <w:rFonts w:ascii="Garamond" w:cs="Garamond" w:hAnsi="Garamond" w:eastAsia="Garamond"/>
        </w:rPr>
      </w:pPr>
    </w:p>
    <w:p>
      <w:pPr>
        <w:pStyle w:val="Corps"/>
        <w:jc w:val="both"/>
        <w:rPr>
          <w:rStyle w:val="Aucun"/>
          <w:rFonts w:ascii="Garamond" w:cs="Garamond" w:hAnsi="Garamond" w:eastAsia="Garamond"/>
        </w:rPr>
      </w:pPr>
    </w:p>
    <w:p>
      <w:pPr>
        <w:pStyle w:val="Corps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en-US"/>
        </w:rPr>
        <w:t>Th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matique choisie</w:t>
      </w:r>
    </w:p>
    <w:p>
      <w:pPr>
        <w:pStyle w:val="Corps"/>
        <w:jc w:val="both"/>
        <w:rPr>
          <w:rStyle w:val="Aucun"/>
          <w:rFonts w:ascii="Garamond" w:cs="Garamond" w:hAnsi="Garamond" w:eastAsia="Garamond"/>
          <w:sz w:val="28"/>
          <w:szCs w:val="28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sym w:font="Arial Unicode MS" w:char="F081"/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</w:rPr>
        <w:t xml:space="preserve"> 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fr-FR"/>
        </w:rPr>
        <w:t>Libert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fr-FR"/>
        </w:rPr>
        <w:t>é</w:t>
      </w:r>
    </w:p>
    <w:p>
      <w:pPr>
        <w:pStyle w:val="Corps"/>
        <w:jc w:val="both"/>
        <w:rPr>
          <w:rStyle w:val="Aucun"/>
          <w:rFonts w:ascii="Garamond" w:cs="Garamond" w:hAnsi="Garamond" w:eastAsia="Garamond"/>
          <w:sz w:val="28"/>
          <w:szCs w:val="28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sym w:font="Arial Unicode MS" w:char="F081"/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</w:rPr>
        <w:t xml:space="preserve"> </w:t>
      </w:r>
      <w:r>
        <w:rPr>
          <w:rStyle w:val="Aucun"/>
          <w:rFonts w:ascii="Garamond" w:cs="Garamond" w:hAnsi="Garamond" w:eastAsia="Garamond"/>
          <w:sz w:val="28"/>
          <w:szCs w:val="28"/>
          <w:rtl w:val="0"/>
          <w:lang w:val="fr-FR"/>
        </w:rPr>
        <w:t>Imaginaire</w:t>
      </w:r>
    </w:p>
    <w:p>
      <w:pPr>
        <w:pStyle w:val="Corps"/>
        <w:jc w:val="both"/>
        <w:rPr>
          <w:rStyle w:val="Aucun"/>
          <w:rFonts w:ascii="Garamond" w:cs="Garamond" w:hAnsi="Garamond" w:eastAsia="Garamond"/>
          <w:sz w:val="28"/>
          <w:szCs w:val="28"/>
          <w:u w:val="single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Etablissement scolaire (Ecole, coll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ge, lyc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e)</w:t>
      </w:r>
    </w:p>
    <w:p>
      <w:pPr>
        <w:pStyle w:val="Normal1"/>
        <w:tabs>
          <w:tab w:val="left" w:pos="1408"/>
        </w:tabs>
        <w:jc w:val="both"/>
        <w:rPr>
          <w:rStyle w:val="Aucun"/>
          <w:rFonts w:ascii="Garamond" w:cs="Garamond" w:hAnsi="Garamond" w:eastAsia="Garamond"/>
          <w:sz w:val="22"/>
          <w:szCs w:val="22"/>
          <w:u w:val="single"/>
        </w:rPr>
      </w:pPr>
    </w:p>
    <w:p>
      <w:pPr>
        <w:pStyle w:val="Normal1"/>
        <w:tabs>
          <w:tab w:val="left" w:pos="1408"/>
        </w:tabs>
        <w:jc w:val="both"/>
        <w:rPr>
          <w:rStyle w:val="Aucun"/>
          <w:rFonts w:ascii="Garamond" w:cs="Garamond" w:hAnsi="Garamond" w:eastAsia="Garamond"/>
          <w:sz w:val="22"/>
          <w:szCs w:val="22"/>
          <w:u w:val="single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  <w:u w:val="single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RNE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 xml:space="preserve">: </w:t>
        <w:tab/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tablissement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 xml:space="preserve">: 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Nom du Chef d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’é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tablissement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 xml:space="preserve">: 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Circonscription (pour le 1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vertAlign w:val="superscript"/>
          <w:rtl w:val="0"/>
          <w:lang w:val="fr-FR"/>
        </w:rPr>
        <w:t>er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 xml:space="preserve"> degr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)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Adresse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 xml:space="preserve">: 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Code postal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 xml:space="preserve"> :</w:t>
        <w:tab/>
        <w:tab/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Ville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 xml:space="preserve"> : 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T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l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phone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:</w:t>
        <w:tab/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Courriel de l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’é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tablissement scolaire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Nom professeur coordinateur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 xml:space="preserve">Pour le </w:t>
      </w:r>
      <w:r>
        <w:rPr>
          <w:rStyle w:val="Aucun"/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2</w:t>
      </w:r>
      <w:r>
        <w:rPr>
          <w:rStyle w:val="Aucun"/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:vertAlign w:val="superscript"/>
          <w:rtl w:val="0"/>
          <w:lang w:val="fr-FR"/>
          <w14:textFill>
            <w14:solidFill>
              <w14:srgbClr w14:val="000000"/>
            </w14:solidFill>
          </w14:textFill>
        </w:rPr>
        <w:t>nd</w:t>
      </w:r>
      <w:r>
        <w:rPr>
          <w:rStyle w:val="Aucun"/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degr</w:t>
      </w:r>
      <w:r>
        <w:rPr>
          <w:rStyle w:val="Aucun"/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pr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ciser la discipline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Courriel du professeur coordinateur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 xml:space="preserve">: 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Corps"/>
        <w:spacing w:after="200" w:line="276" w:lineRule="auto"/>
      </w:pPr>
      <w:r>
        <w:rPr>
          <w:rStyle w:val="Aucun"/>
          <w:rFonts w:ascii="Garamond" w:cs="Garamond" w:hAnsi="Garamond" w:eastAsia="Garamond"/>
        </w:rPr>
        <w:br w:type="page"/>
      </w: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Biblioth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que</w:t>
      </w:r>
    </w:p>
    <w:p>
      <w:pPr>
        <w:pStyle w:val="Normal1"/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Nom de la biblioth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que, m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diath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que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Nom du responsable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Courriel du responsable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Adresse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 xml:space="preserve">: 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Code postal :</w:t>
      </w:r>
      <w:r>
        <w:rPr>
          <w:rStyle w:val="Aucun"/>
          <w:rFonts w:ascii="Garamond" w:cs="Garamond" w:hAnsi="Garamond" w:eastAsia="Garamond"/>
          <w:sz w:val="22"/>
          <w:szCs w:val="22"/>
        </w:rPr>
        <w:tab/>
        <w:tab/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Ville :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 xml:space="preserve"> 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T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l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phone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:</w:t>
        <w:tab/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Courriel de la biblioth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que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Nom et pr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nom du coordonnateur du projet au sein de la structure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 xml:space="preserve">: 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Courriel du coordonnateur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T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l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phone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:</w:t>
        <w:tab/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Classe</w:t>
      </w:r>
    </w:p>
    <w:p>
      <w:pPr>
        <w:pStyle w:val="Normal1"/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b w:val="1"/>
          <w:bCs w:val="1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Nombre de classes dans l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’é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tablissement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Classe envisag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e pour le projet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Effectif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b w:val="1"/>
          <w:bCs w:val="1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sz w:val="22"/>
          <w:szCs w:val="22"/>
          <w:rtl w:val="0"/>
        </w:rPr>
        <w:tab/>
        <w:t>Filles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Aucun"/>
          <w:rFonts w:ascii="Garamond" w:cs="Garamond" w:hAnsi="Garamond" w:eastAsia="Garamond"/>
          <w:sz w:val="22"/>
          <w:szCs w:val="22"/>
          <w:rtl w:val="0"/>
        </w:rPr>
        <w:tab/>
        <w:t>Gar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ç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ons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Profil de la classe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i w:val="1"/>
          <w:iCs w:val="1"/>
          <w:sz w:val="22"/>
          <w:szCs w:val="22"/>
        </w:rPr>
      </w:pP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u w:val="single"/>
          <w:rtl w:val="0"/>
          <w:lang w:val="fr-FR"/>
        </w:rPr>
        <w:t xml:space="preserve">Pour le </w:t>
      </w:r>
      <w:r>
        <w:rPr>
          <w:rStyle w:val="Aucun"/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2</w:t>
      </w:r>
      <w:r>
        <w:rPr>
          <w:rStyle w:val="Aucun"/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val="single" w:color="000000"/>
          <w:vertAlign w:val="superscript"/>
          <w:rtl w:val="0"/>
          <w:lang w:val="fr-FR"/>
          <w14:textFill>
            <w14:solidFill>
              <w14:srgbClr w14:val="000000"/>
            </w14:solidFill>
          </w14:textFill>
        </w:rPr>
        <w:t>nd</w:t>
      </w:r>
      <w:r>
        <w:rPr>
          <w:rStyle w:val="Aucun"/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u w:val="single"/>
          <w:rtl w:val="0"/>
          <w:lang w:val="fr-FR"/>
        </w:rPr>
        <w:t>degr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u w:val="single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Nom des enseignant(s) de l</w:t>
      </w:r>
      <w:r>
        <w:rPr>
          <w:rStyle w:val="Aucun"/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quipe p</w:t>
      </w:r>
      <w:r>
        <w:rPr>
          <w:rStyle w:val="Aucun"/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dagogique impliqu</w:t>
      </w:r>
      <w:r>
        <w:rPr>
          <w:rStyle w:val="Aucun"/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e, pr</w:t>
      </w:r>
      <w:r>
        <w:rPr>
          <w:rStyle w:val="Aucun"/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ciser la discipline</w:t>
      </w:r>
      <w:r>
        <w:rPr>
          <w:rStyle w:val="Aucun"/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 xml:space="preserve">Parcours 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« 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Lectures pour tous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 xml:space="preserve"> » 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envisag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é</w:t>
      </w: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2"/>
          <w:szCs w:val="22"/>
        </w:rPr>
      </w:pPr>
    </w:p>
    <w:p>
      <w:pPr>
        <w:pStyle w:val="Normal1"/>
        <w:jc w:val="both"/>
        <w:rPr>
          <w:rStyle w:val="Aucun"/>
          <w:rFonts w:ascii="Garamond" w:cs="Garamond" w:hAnsi="Garamond" w:eastAsia="Garamond"/>
          <w:i w:val="1"/>
          <w:iCs w:val="1"/>
          <w:sz w:val="22"/>
          <w:szCs w:val="22"/>
        </w:rPr>
      </w:pP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 xml:space="preserve">Les ateliers seront 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labor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 xml:space="preserve">s conjointement par une 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quipe compos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e de biblioth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caires et d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enseignants (professeurs de toutes disciplines et professeurs documentalistes) qui porteront le projet.</w:t>
      </w:r>
    </w:p>
    <w:p>
      <w:pPr>
        <w:pStyle w:val="Normal1"/>
        <w:jc w:val="both"/>
        <w:rPr>
          <w:rStyle w:val="Aucun"/>
          <w:rFonts w:ascii="Garamond" w:cs="Garamond" w:hAnsi="Garamond" w:eastAsia="Garamond"/>
          <w:i w:val="1"/>
          <w:iCs w:val="1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Choix de corpus, types d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’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atelier 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Professionnels (auteurs, illustrateurs, critiques, com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diens, artistes plasticiens,  graphistes, etc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…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) pressentis pour les ateliers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: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Quelles proc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 xml:space="preserve">dures allez-vous mettre en 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œ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 xml:space="preserve">uvre pour la mise 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disposition des livres aupr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 xml:space="preserve">s des 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l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ves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?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 xml:space="preserve">Quels 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l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ments compl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 xml:space="preserve">teront le parcours 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«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Lectures pour tous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 xml:space="preserve"> » 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en biblioth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que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 xml:space="preserve">? 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 xml:space="preserve">(consultations des ressources de la BnF, ateliers BnF, visites, salons, 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v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nements, spectacles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…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)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Quelles productions et/ou quelles modalit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s de restitution de ce projet envisagez-vous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sz w:val="22"/>
          <w:szCs w:val="22"/>
          <w:rtl w:val="0"/>
          <w:lang w:val="fr-FR"/>
        </w:rPr>
        <w:t xml:space="preserve">? 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(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criture critique, dire du texte litt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raire, performance, d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bats citoyens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…</w:t>
      </w:r>
      <w:r>
        <w:rPr>
          <w:rStyle w:val="Aucun"/>
          <w:rFonts w:ascii="Garamond" w:cs="Garamond" w:hAnsi="Garamond" w:eastAsia="Garamond"/>
          <w:i w:val="1"/>
          <w:iCs w:val="1"/>
          <w:sz w:val="22"/>
          <w:szCs w:val="22"/>
          <w:rtl w:val="0"/>
          <w:lang w:val="fr-FR"/>
        </w:rPr>
        <w:t>)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Budget pr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 xml:space="preserve">visionnel </w:t>
      </w:r>
    </w:p>
    <w:p>
      <w:pPr>
        <w:pStyle w:val="Normal1"/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sz w:val="22"/>
          <w:szCs w:val="22"/>
        </w:rPr>
      </w:pPr>
    </w:p>
    <w:tbl>
      <w:tblPr>
        <w:tblW w:w="92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10"/>
        <w:gridCol w:w="1134"/>
        <w:gridCol w:w="3544"/>
        <w:gridCol w:w="1100"/>
      </w:tblGrid>
      <w:tr>
        <w:tblPrEx>
          <w:shd w:val="clear" w:color="auto" w:fill="ced7e7"/>
        </w:tblPrEx>
        <w:trPr>
          <w:trHeight w:val="868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center"/>
              <w:rPr>
                <w:rStyle w:val="Aucun"/>
                <w:rFonts w:ascii="Garamond" w:cs="Garamond" w:hAnsi="Garamond" w:eastAsia="Garamond"/>
                <w:b w:val="1"/>
                <w:bCs w:val="1"/>
                <w:sz w:val="22"/>
                <w:szCs w:val="22"/>
                <w:lang w:val="fr-FR"/>
              </w:rPr>
            </w:pPr>
          </w:p>
          <w:p>
            <w:pPr>
              <w:pStyle w:val="Normal1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2"/>
                <w:szCs w:val="22"/>
                <w:rtl w:val="0"/>
                <w:lang w:val="fr-FR"/>
              </w:rPr>
              <w:t>DEPENSES  2019- 2020</w:t>
            </w: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2"/>
                <w:szCs w:val="22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center"/>
              <w:rPr>
                <w:rStyle w:val="Aucun"/>
                <w:rFonts w:ascii="Garamond" w:cs="Garamond" w:hAnsi="Garamond" w:eastAsia="Garamond"/>
                <w:b w:val="1"/>
                <w:bCs w:val="1"/>
                <w:sz w:val="22"/>
                <w:szCs w:val="22"/>
                <w:lang w:val="fr-FR"/>
              </w:rPr>
            </w:pPr>
          </w:p>
          <w:p>
            <w:pPr>
              <w:pStyle w:val="Normal1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2"/>
                <w:szCs w:val="22"/>
                <w:rtl w:val="0"/>
                <w:lang w:val="fr-FR"/>
              </w:rPr>
              <w:t>RECETTES 2019-2020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63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  <w:rPr>
                <w:rStyle w:val="Aucun"/>
                <w:rFonts w:ascii="Garamond" w:cs="Garamond" w:hAnsi="Garamond" w:eastAsia="Garamond"/>
                <w:sz w:val="22"/>
                <w:szCs w:val="22"/>
              </w:rPr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Interventions de professionnels (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crivains, artistes, critiques litt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raires, universitaires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…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 xml:space="preserve">) </w:t>
            </w:r>
          </w:p>
          <w:p>
            <w:pPr>
              <w:pStyle w:val="Normal1"/>
              <w:spacing w:line="276" w:lineRule="auto"/>
              <w:jc w:val="both"/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pPr>
          </w:p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rPr>
                <w:rStyle w:val="Aucun"/>
                <w:rFonts w:ascii="Garamond" w:cs="Garamond" w:hAnsi="Garamond" w:eastAsia="Garamond"/>
                <w:sz w:val="22"/>
                <w:szCs w:val="22"/>
              </w:rPr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Moyens acad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miques demand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s au rectorat  de Versailles</w:t>
            </w:r>
          </w:p>
          <w:p>
            <w:pPr>
              <w:pStyle w:val="Normal1"/>
              <w:spacing w:line="276" w:lineRule="auto"/>
              <w:jc w:val="both"/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pPr>
          </w:p>
          <w:p>
            <w:pPr>
              <w:pStyle w:val="Normal1"/>
              <w:bidi w:val="0"/>
              <w:spacing w:line="276" w:lineRule="auto"/>
              <w:ind w:left="0" w:right="0" w:firstLine="0"/>
              <w:jc w:val="both"/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</w:rPr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DRAC Ile-de- France (Contrat territoire lecture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…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)</w:t>
            </w:r>
          </w:p>
          <w:p>
            <w:pPr>
              <w:pStyle w:val="Normal1"/>
              <w:spacing w:line="276" w:lineRule="auto"/>
              <w:jc w:val="both"/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pPr>
          </w:p>
          <w:p>
            <w:pPr>
              <w:pStyle w:val="Normal1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Collectivit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 xml:space="preserve">(s) territoriale(s) 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</w:rPr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1167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  <w:rPr>
                <w:rStyle w:val="Aucun"/>
                <w:rFonts w:ascii="Garamond" w:cs="Garamond" w:hAnsi="Garamond" w:eastAsia="Garamond"/>
                <w:sz w:val="22"/>
                <w:szCs w:val="22"/>
              </w:rPr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Sorties,  mat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riels, livres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…</w:t>
            </w:r>
          </w:p>
          <w:p>
            <w:pPr>
              <w:pStyle w:val="Normal1"/>
              <w:spacing w:line="276" w:lineRule="auto"/>
              <w:jc w:val="both"/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pPr>
          </w:p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Co-financement Ecole/Coll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ge/lyc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e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2662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  <w:rPr>
                <w:rStyle w:val="Aucun"/>
                <w:rFonts w:ascii="Garamond" w:cs="Garamond" w:hAnsi="Garamond" w:eastAsia="Garamond"/>
                <w:sz w:val="22"/>
                <w:szCs w:val="22"/>
              </w:rPr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Achats de livres, tablettes</w:t>
            </w:r>
          </w:p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  <w:rPr>
                <w:rStyle w:val="Aucun"/>
                <w:rFonts w:ascii="Garamond" w:cs="Garamond" w:hAnsi="Garamond" w:eastAsia="Garamond"/>
                <w:sz w:val="22"/>
                <w:szCs w:val="22"/>
              </w:rPr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DRAC Ile-de- France</w:t>
            </w:r>
          </w:p>
          <w:p>
            <w:pPr>
              <w:pStyle w:val="Normal1"/>
              <w:spacing w:line="276" w:lineRule="auto"/>
              <w:jc w:val="both"/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pPr>
          </w:p>
          <w:p>
            <w:pPr>
              <w:pStyle w:val="Normal1"/>
              <w:spacing w:line="276" w:lineRule="auto"/>
              <w:jc w:val="both"/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pPr>
          </w:p>
          <w:p>
            <w:pPr>
              <w:pStyle w:val="Normal1"/>
              <w:bidi w:val="0"/>
              <w:spacing w:line="276" w:lineRule="auto"/>
              <w:ind w:left="0" w:right="0" w:firstLine="0"/>
              <w:jc w:val="both"/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</w:rPr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Collectivit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(s) territoriale(s)</w:t>
            </w:r>
          </w:p>
          <w:p>
            <w:pPr>
              <w:pStyle w:val="Normal1"/>
              <w:spacing w:line="276" w:lineRule="auto"/>
              <w:jc w:val="both"/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pPr>
          </w:p>
          <w:p>
            <w:pPr>
              <w:pStyle w:val="Normal1"/>
              <w:bidi w:val="0"/>
              <w:spacing w:line="276" w:lineRule="auto"/>
              <w:ind w:left="0" w:right="0" w:firstLine="0"/>
              <w:jc w:val="both"/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</w:rPr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Co-financement Biblioth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que</w:t>
            </w:r>
          </w:p>
          <w:p>
            <w:pPr>
              <w:pStyle w:val="Normal1"/>
              <w:spacing w:line="276" w:lineRule="auto"/>
              <w:jc w:val="both"/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pPr>
          </w:p>
          <w:p>
            <w:pPr>
              <w:pStyle w:val="Normal1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rtl w:val="0"/>
                <w:lang w:val="fr-FR"/>
              </w:rPr>
              <w:t>Autres</w:t>
            </w:r>
            <w:r>
              <w:rPr>
                <w:rStyle w:val="Aucun"/>
                <w:rFonts w:ascii="Garamond" w:cs="Garamond" w:hAnsi="Garamond" w:eastAsia="Garamond"/>
                <w:sz w:val="22"/>
                <w:szCs w:val="22"/>
              </w:rPr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67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pPr>
          </w:p>
          <w:p>
            <w:pPr>
              <w:pStyle w:val="Normal1"/>
              <w:bidi w:val="0"/>
              <w:spacing w:line="276" w:lineRule="auto"/>
              <w:ind w:left="0" w:right="0" w:firstLine="0"/>
              <w:jc w:val="both"/>
              <w:rPr>
                <w:rStyle w:val="Aucun"/>
                <w:rFonts w:ascii="Garamond" w:cs="Garamond" w:hAnsi="Garamond" w:eastAsia="Garamond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2"/>
                <w:szCs w:val="22"/>
                <w:rtl w:val="0"/>
                <w:lang w:val="fr-FR"/>
              </w:rPr>
              <w:t>TOTAL DEPENSES</w:t>
            </w:r>
          </w:p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pPr>
          </w:p>
          <w:p>
            <w:pPr>
              <w:pStyle w:val="Normal1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Garamond" w:cs="Garamond" w:hAnsi="Garamond" w:eastAsia="Garamond"/>
                <w:b w:val="1"/>
                <w:bCs w:val="1"/>
                <w:sz w:val="22"/>
                <w:szCs w:val="22"/>
                <w:rtl w:val="0"/>
                <w:lang w:val="fr-FR"/>
              </w:rPr>
              <w:t>TOTAL RECETTES</w:t>
            </w:r>
          </w:p>
        </w:tc>
        <w:tc>
          <w:tcPr>
            <w:tcW w:type="dxa" w:w="1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spacing w:line="276" w:lineRule="auto"/>
              <w:jc w:val="both"/>
            </w:pPr>
            <w:r>
              <w:rPr>
                <w:rStyle w:val="Aucun"/>
                <w:rFonts w:ascii="Garamond" w:cs="Garamond" w:hAnsi="Garamond" w:eastAsia="Garamond"/>
                <w:sz w:val="22"/>
                <w:szCs w:val="22"/>
                <w:lang w:val="fr-FR"/>
              </w:rPr>
            </w:r>
          </w:p>
        </w:tc>
      </w:tr>
    </w:tbl>
    <w:p>
      <w:pPr>
        <w:pStyle w:val="Normal1"/>
        <w:widowControl w:val="0"/>
        <w:jc w:val="center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jc w:val="center"/>
        <w:rPr>
          <w:rStyle w:val="Aucun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Aucun"/>
          <w:rFonts w:ascii="Garamond" w:cs="Garamond" w:hAnsi="Garamond" w:eastAsia="Garamond"/>
          <w:b w:val="1"/>
          <w:bCs w:val="1"/>
          <w:sz w:val="28"/>
          <w:szCs w:val="28"/>
          <w:rtl w:val="0"/>
          <w:lang w:val="fr-FR"/>
        </w:rPr>
        <w:t>Avis et signatures</w:t>
      </w:r>
    </w:p>
    <w:p>
      <w:pPr>
        <w:pStyle w:val="Normal1"/>
        <w:jc w:val="center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Avis et signature du responsable de la biblioth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è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que et du Chef d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’é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tablissement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Garamond" w:cs="Garamond" w:hAnsi="Garamond" w:eastAsia="Garamond"/>
          <w:b w:val="1"/>
          <w:bCs w:val="1"/>
          <w:sz w:val="22"/>
          <w:szCs w:val="22"/>
          <w:rtl w:val="0"/>
          <w:lang w:val="fr-FR"/>
        </w:rPr>
        <w:t xml:space="preserve">: </w:t>
      </w: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Normal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Style w:val="Aucun"/>
          <w:rFonts w:ascii="Garamond" w:cs="Garamond" w:hAnsi="Garamond" w:eastAsia="Garamond"/>
          <w:sz w:val="22"/>
          <w:szCs w:val="22"/>
        </w:rPr>
      </w:pPr>
    </w:p>
    <w:p>
      <w:pPr>
        <w:pStyle w:val="Corps"/>
        <w:spacing w:after="200"/>
      </w:pPr>
      <w:r>
        <w:rPr>
          <w:rStyle w:val="Aucun"/>
          <w:rFonts w:ascii="Garamond" w:cs="Garamond" w:hAnsi="Garamond" w:eastAsia="Garamond"/>
        </w:rPr>
        <w:br w:type="page"/>
      </w:r>
    </w:p>
    <w:sectPr>
      <w:headerReference w:type="default" r:id="rId7"/>
      <w:footerReference w:type="default" r:id="rId8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  <w:style w:type="character" w:styleId="Lien">
    <w:name w:val="Lien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en"/>
    <w:next w:val="Hyperlink.0"/>
    <w:rPr>
      <w:rFonts w:ascii="Garamond" w:cs="Garamond" w:hAnsi="Garamond" w:eastAsia="Garamond"/>
      <w:sz w:val="24"/>
      <w:szCs w:val="24"/>
    </w:rPr>
  </w:style>
  <w:style w:type="paragraph" w:styleId="Normal1">
    <w:name w:val="Normal1"/>
    <w:next w:val="Normal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Times" w:hAnsi="Times" w:eastAsia="Time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character" w:styleId="Hyperlink.1">
    <w:name w:val="Hyperlink.1"/>
    <w:basedOn w:val="Lien"/>
    <w:next w:val="Hyperlink.1"/>
    <w:rPr>
      <w:lang w:val="en-US"/>
    </w:rPr>
  </w:style>
  <w:style w:type="character" w:styleId="Hyperlink.2">
    <w:name w:val="Hyperlink.2"/>
    <w:basedOn w:val="Lien"/>
    <w:next w:val="Hyperlink.2"/>
    <w:rPr>
      <w:lang w:val="fr-FR"/>
    </w:rPr>
  </w:style>
  <w:style w:type="character" w:styleId="Hyperlink.3">
    <w:name w:val="Hyperlink.3"/>
    <w:basedOn w:val="Lien"/>
    <w:next w:val="Hyperlink.3"/>
    <w:rPr>
      <w:rFonts w:ascii="Garamond" w:cs="Garamond" w:hAnsi="Garamond" w:eastAsia="Garamond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