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A7" w:rsidRPr="00387BA7" w:rsidRDefault="00491FA3" w:rsidP="008F3B7A">
      <w:pPr>
        <w:jc w:val="both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FICHE SEANCE 3</w:t>
      </w:r>
    </w:p>
    <w:p w:rsidR="00DC3B26" w:rsidRDefault="00DC3B26" w:rsidP="008F3B7A">
      <w:pPr>
        <w:jc w:val="both"/>
        <w:rPr>
          <w:rFonts w:ascii="Arial" w:hAnsi="Arial" w:cs="Arial"/>
          <w:sz w:val="20"/>
          <w:szCs w:val="20"/>
        </w:rPr>
      </w:pPr>
      <w:r w:rsidRPr="00CB7140">
        <w:rPr>
          <w:rFonts w:ascii="Arial" w:hAnsi="Arial" w:cs="Arial"/>
          <w:b/>
          <w:sz w:val="20"/>
          <w:szCs w:val="20"/>
        </w:rPr>
        <w:t>Problématique :</w:t>
      </w:r>
      <w:r>
        <w:rPr>
          <w:rFonts w:ascii="Arial" w:hAnsi="Arial" w:cs="Arial"/>
          <w:sz w:val="20"/>
          <w:szCs w:val="20"/>
        </w:rPr>
        <w:t xml:space="preserve"> </w:t>
      </w:r>
      <w:r w:rsidR="00491FA3">
        <w:rPr>
          <w:rFonts w:ascii="Arial" w:hAnsi="Arial" w:cs="Arial"/>
          <w:sz w:val="20"/>
          <w:szCs w:val="20"/>
        </w:rPr>
        <w:t xml:space="preserve">La généreuse imposture. Comment comprendre une telle expression dans la bouche de Roxane </w:t>
      </w:r>
      <w:r w:rsidR="007C1B45">
        <w:rPr>
          <w:rFonts w:ascii="Arial" w:hAnsi="Arial" w:cs="Arial"/>
          <w:sz w:val="20"/>
          <w:szCs w:val="20"/>
        </w:rPr>
        <w:t>?</w:t>
      </w:r>
    </w:p>
    <w:p w:rsidR="00DC3B26" w:rsidRDefault="00DC3B26" w:rsidP="00DC3B26">
      <w:pPr>
        <w:rPr>
          <w:rFonts w:ascii="Arial" w:hAnsi="Arial" w:cs="Arial"/>
          <w:sz w:val="20"/>
          <w:szCs w:val="20"/>
        </w:rPr>
      </w:pPr>
      <w:r w:rsidRPr="00CB7140">
        <w:rPr>
          <w:rFonts w:ascii="Arial" w:hAnsi="Arial" w:cs="Arial"/>
          <w:b/>
          <w:sz w:val="20"/>
          <w:szCs w:val="20"/>
        </w:rPr>
        <w:t>Support :</w:t>
      </w:r>
      <w:r w:rsidR="004E5B74">
        <w:rPr>
          <w:rFonts w:ascii="Arial" w:hAnsi="Arial" w:cs="Arial"/>
          <w:sz w:val="20"/>
          <w:szCs w:val="20"/>
        </w:rPr>
        <w:t xml:space="preserve"> </w:t>
      </w:r>
      <w:r w:rsidR="00491FA3">
        <w:rPr>
          <w:rFonts w:ascii="Arial" w:hAnsi="Arial" w:cs="Arial"/>
          <w:i/>
          <w:sz w:val="20"/>
          <w:szCs w:val="20"/>
        </w:rPr>
        <w:t>Cyrano de Bergerac</w:t>
      </w:r>
      <w:r w:rsidR="004E5B74">
        <w:rPr>
          <w:rFonts w:ascii="Arial" w:hAnsi="Arial" w:cs="Arial"/>
          <w:sz w:val="20"/>
          <w:szCs w:val="20"/>
        </w:rPr>
        <w:t xml:space="preserve">, </w:t>
      </w:r>
      <w:r w:rsidR="007C1B45">
        <w:rPr>
          <w:rFonts w:ascii="Arial" w:hAnsi="Arial" w:cs="Arial"/>
          <w:sz w:val="20"/>
          <w:szCs w:val="20"/>
        </w:rPr>
        <w:t>acte V, scène 5</w:t>
      </w:r>
      <w:r w:rsidR="00651489">
        <w:rPr>
          <w:rFonts w:ascii="Arial" w:hAnsi="Arial" w:cs="Arial"/>
          <w:sz w:val="20"/>
          <w:szCs w:val="20"/>
        </w:rPr>
        <w:t xml:space="preserve"> </w:t>
      </w:r>
      <w:r w:rsidR="00491FA3">
        <w:rPr>
          <w:rFonts w:ascii="Arial" w:hAnsi="Arial" w:cs="Arial"/>
          <w:b/>
          <w:sz w:val="20"/>
          <w:szCs w:val="20"/>
        </w:rPr>
        <w:t>(annexe 3</w:t>
      </w:r>
      <w:r w:rsidR="00651489" w:rsidRPr="00651489">
        <w:rPr>
          <w:rFonts w:ascii="Arial" w:hAnsi="Arial" w:cs="Arial"/>
          <w:b/>
          <w:sz w:val="20"/>
          <w:szCs w:val="20"/>
        </w:rPr>
        <w:t>)</w:t>
      </w:r>
    </w:p>
    <w:p w:rsidR="00DC3B26" w:rsidRPr="00CB7140" w:rsidRDefault="00DC3B26" w:rsidP="00DC3B26">
      <w:pPr>
        <w:rPr>
          <w:rFonts w:ascii="Arial" w:hAnsi="Arial" w:cs="Arial"/>
          <w:b/>
          <w:sz w:val="20"/>
          <w:szCs w:val="20"/>
        </w:rPr>
      </w:pPr>
      <w:r w:rsidRPr="00CB7140">
        <w:rPr>
          <w:rFonts w:ascii="Arial" w:hAnsi="Arial" w:cs="Arial"/>
          <w:b/>
          <w:sz w:val="20"/>
          <w:szCs w:val="20"/>
        </w:rPr>
        <w:t xml:space="preserve">Capacités travaillées : </w:t>
      </w:r>
    </w:p>
    <w:p w:rsidR="00DC3B26" w:rsidRDefault="00DC3B26" w:rsidP="00DC3B2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B7140">
        <w:rPr>
          <w:rFonts w:ascii="Arial" w:hAnsi="Arial" w:cs="Arial"/>
          <w:b/>
          <w:sz w:val="20"/>
          <w:szCs w:val="20"/>
        </w:rPr>
        <w:t>Devenir un lecteur critique et compétent :</w:t>
      </w:r>
      <w:r>
        <w:rPr>
          <w:rFonts w:ascii="Arial" w:hAnsi="Arial" w:cs="Arial"/>
          <w:sz w:val="20"/>
          <w:szCs w:val="20"/>
        </w:rPr>
        <w:t xml:space="preserve"> </w:t>
      </w:r>
      <w:r w:rsidR="007C1B45">
        <w:rPr>
          <w:rFonts w:ascii="Arial" w:hAnsi="Arial" w:cs="Arial"/>
          <w:sz w:val="20"/>
          <w:szCs w:val="20"/>
        </w:rPr>
        <w:t>retrouver les principales caractéristiques du d</w:t>
      </w:r>
      <w:r w:rsidR="00491FA3">
        <w:rPr>
          <w:rFonts w:ascii="Arial" w:hAnsi="Arial" w:cs="Arial"/>
          <w:sz w:val="20"/>
          <w:szCs w:val="20"/>
        </w:rPr>
        <w:t>énouement de la pièce de Rostand</w:t>
      </w:r>
    </w:p>
    <w:p w:rsidR="004E5B74" w:rsidRDefault="007C1B45" w:rsidP="00DC3B2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Identifier </w:t>
      </w:r>
      <w:r w:rsidR="00491FA3">
        <w:rPr>
          <w:rFonts w:ascii="Arial" w:hAnsi="Arial" w:cs="Arial"/>
          <w:sz w:val="20"/>
          <w:szCs w:val="20"/>
        </w:rPr>
        <w:t>comment l’écriture accompagne et sert ce dénouement</w:t>
      </w:r>
    </w:p>
    <w:p w:rsidR="003F4139" w:rsidRDefault="00491FA3" w:rsidP="00DC3B2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Réagir</w:t>
      </w:r>
    </w:p>
    <w:p w:rsidR="00DC3B26" w:rsidRPr="00772375" w:rsidRDefault="00DC3B26" w:rsidP="00DC3B26">
      <w:pPr>
        <w:jc w:val="both"/>
        <w:rPr>
          <w:rFonts w:ascii="Arial" w:hAnsi="Arial" w:cs="Arial"/>
          <w:b/>
          <w:sz w:val="20"/>
          <w:szCs w:val="20"/>
        </w:rPr>
      </w:pPr>
      <w:r w:rsidRPr="00772375">
        <w:rPr>
          <w:rFonts w:ascii="Arial" w:hAnsi="Arial" w:cs="Arial"/>
          <w:b/>
          <w:sz w:val="20"/>
          <w:szCs w:val="20"/>
        </w:rPr>
        <w:t xml:space="preserve">Etape 1 </w:t>
      </w:r>
      <w:r w:rsidR="00C32318">
        <w:rPr>
          <w:rFonts w:ascii="Arial" w:hAnsi="Arial" w:cs="Arial"/>
          <w:b/>
          <w:sz w:val="20"/>
          <w:szCs w:val="20"/>
        </w:rPr>
        <w:t>– Compréhension/Retour sur le texte</w:t>
      </w:r>
    </w:p>
    <w:p w:rsidR="00DC3B26" w:rsidRDefault="00DC3B26" w:rsidP="007C1B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élèves </w:t>
      </w:r>
      <w:r w:rsidR="007C1B45">
        <w:rPr>
          <w:rFonts w:ascii="Arial" w:hAnsi="Arial" w:cs="Arial"/>
          <w:sz w:val="20"/>
          <w:szCs w:val="20"/>
        </w:rPr>
        <w:t>ont lu/écouté le texte intégral.</w:t>
      </w:r>
    </w:p>
    <w:p w:rsidR="007C1B45" w:rsidRDefault="00C32318" w:rsidP="007C1B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bookmarkStart w:id="0" w:name="_GoBack"/>
      <w:bookmarkEnd w:id="0"/>
      <w:r w:rsidR="00491FA3">
        <w:rPr>
          <w:rFonts w:ascii="Arial" w:hAnsi="Arial" w:cs="Arial"/>
          <w:sz w:val="20"/>
          <w:szCs w:val="20"/>
        </w:rPr>
        <w:t>eu de questions/réponses</w:t>
      </w:r>
    </w:p>
    <w:p w:rsidR="007C1B45" w:rsidRDefault="00491FA3" w:rsidP="007C1B4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 lire les tout premiers propos de Cyrano ?</w:t>
      </w:r>
    </w:p>
    <w:p w:rsidR="00491FA3" w:rsidRDefault="00491FA3" w:rsidP="007C1B4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quelle « blessure » parle Roxane ?</w:t>
      </w:r>
    </w:p>
    <w:p w:rsidR="00491FA3" w:rsidRDefault="00491FA3" w:rsidP="007C1B4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Sa » lettre : de qui est cette lettre ? Pourquoi le papier en est-il jaunissant ?</w:t>
      </w:r>
    </w:p>
    <w:p w:rsidR="00491FA3" w:rsidRDefault="00491FA3" w:rsidP="007C1B4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 dit « Roxane, adieu je vais mourir » ?</w:t>
      </w:r>
    </w:p>
    <w:p w:rsidR="00491FA3" w:rsidRDefault="00491FA3" w:rsidP="00491F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Quelle différence faites-vous entre « sa » et « cette » lettre ?</w:t>
      </w:r>
    </w:p>
    <w:p w:rsidR="00491FA3" w:rsidRPr="00491FA3" w:rsidRDefault="00491FA3" w:rsidP="00491F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FA3">
        <w:rPr>
          <w:rFonts w:ascii="Arial" w:hAnsi="Arial" w:cs="Arial"/>
          <w:sz w:val="20"/>
          <w:szCs w:val="20"/>
        </w:rPr>
        <w:t xml:space="preserve">A qui Roxane dit-elle : </w:t>
      </w:r>
      <w:r>
        <w:rPr>
          <w:rFonts w:ascii="Arial" w:hAnsi="Arial" w:cs="Arial"/>
          <w:sz w:val="20"/>
          <w:szCs w:val="20"/>
        </w:rPr>
        <w:t>« </w:t>
      </w:r>
      <w:r w:rsidRPr="00491FA3">
        <w:rPr>
          <w:rFonts w:ascii="Arial" w:eastAsia="Times New Roman" w:hAnsi="Arial" w:cs="Arial"/>
          <w:sz w:val="20"/>
          <w:szCs w:val="20"/>
          <w:lang w:eastAsia="fr-FR"/>
        </w:rPr>
        <w:t>J’aurais dû deviner quand il disait mon nom !</w:t>
      </w:r>
      <w:r>
        <w:rPr>
          <w:rFonts w:ascii="Arial" w:eastAsia="Times New Roman" w:hAnsi="Arial" w:cs="Arial"/>
          <w:sz w:val="20"/>
          <w:szCs w:val="20"/>
          <w:lang w:eastAsia="fr-FR"/>
        </w:rPr>
        <w:t> »</w:t>
      </w:r>
    </w:p>
    <w:p w:rsidR="00491FA3" w:rsidRDefault="00491FA3" w:rsidP="007C1B4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Les lettres » c’était vous : de quelles lettres parle Roxane ?</w:t>
      </w:r>
    </w:p>
    <w:p w:rsidR="00491FA3" w:rsidRPr="007C1B45" w:rsidRDefault="00CE42ED" w:rsidP="00CE42ED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Expliquez : « </w:t>
      </w:r>
      <w:r w:rsidRPr="00CE42ED">
        <w:rPr>
          <w:rFonts w:ascii="Arial" w:eastAsia="Times New Roman" w:hAnsi="Arial" w:cs="Arial"/>
          <w:sz w:val="20"/>
          <w:szCs w:val="20"/>
          <w:lang w:eastAsia="fr-FR"/>
        </w:rPr>
        <w:t>Ah ! que de choses qui sont mortes… qui sont nées !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DC3B26" w:rsidRPr="00772375" w:rsidRDefault="00DC3B26" w:rsidP="00DC3B26">
      <w:pPr>
        <w:jc w:val="both"/>
        <w:rPr>
          <w:rFonts w:ascii="Arial" w:hAnsi="Arial" w:cs="Arial"/>
          <w:b/>
          <w:sz w:val="20"/>
          <w:szCs w:val="20"/>
        </w:rPr>
      </w:pPr>
      <w:r w:rsidRPr="00772375">
        <w:rPr>
          <w:rFonts w:ascii="Arial" w:hAnsi="Arial" w:cs="Arial"/>
          <w:b/>
          <w:sz w:val="20"/>
          <w:szCs w:val="20"/>
        </w:rPr>
        <w:t>Etape 2</w:t>
      </w:r>
      <w:r w:rsidR="00C32318">
        <w:rPr>
          <w:rFonts w:ascii="Arial" w:hAnsi="Arial" w:cs="Arial"/>
          <w:b/>
          <w:sz w:val="20"/>
          <w:szCs w:val="20"/>
        </w:rPr>
        <w:t xml:space="preserve"> - Compréhension</w:t>
      </w:r>
    </w:p>
    <w:p w:rsidR="00DC3B26" w:rsidRDefault="007C1B45" w:rsidP="007C1B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étapes du dénouement. </w:t>
      </w:r>
      <w:r w:rsidR="00CE42ED">
        <w:rPr>
          <w:rFonts w:ascii="Arial" w:hAnsi="Arial" w:cs="Arial"/>
          <w:sz w:val="20"/>
          <w:szCs w:val="20"/>
        </w:rPr>
        <w:t>Comment évoluent les relations entre Roxane au fil de la scène ?</w:t>
      </w:r>
    </w:p>
    <w:p w:rsidR="00C32318" w:rsidRDefault="00C32318" w:rsidP="007C1B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qui avez lu le texte intégral, retrouvez toutes les scènes que le spectateur a déjà vues au fil de la pièce et rappelées ici.</w:t>
      </w:r>
    </w:p>
    <w:p w:rsidR="00C32318" w:rsidRPr="00C32318" w:rsidRDefault="00C32318" w:rsidP="00C323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Etape 3</w:t>
      </w:r>
      <w:r w:rsidRPr="00C3231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 Analyse</w:t>
      </w:r>
    </w:p>
    <w:p w:rsidR="00C32318" w:rsidRDefault="00C32318" w:rsidP="00C32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Montrez que Cyrano à l’aide des didascalies et du lexique est ici aussi un sacré « comédien ».</w:t>
      </w:r>
    </w:p>
    <w:p w:rsidR="00C32318" w:rsidRDefault="00C32318" w:rsidP="00C3231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42ED">
        <w:rPr>
          <w:rFonts w:ascii="Arial" w:hAnsi="Arial" w:cs="Arial"/>
          <w:color w:val="000000"/>
          <w:sz w:val="20"/>
          <w:szCs w:val="20"/>
          <w:shd w:val="clear" w:color="auto" w:fill="FFFFFF"/>
        </w:rPr>
        <w:t>A qui les did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ascalies </w:t>
      </w:r>
      <w:r w:rsidRPr="00CE42ED">
        <w:rPr>
          <w:rFonts w:ascii="Arial" w:hAnsi="Arial" w:cs="Arial"/>
          <w:color w:val="000000"/>
          <w:sz w:val="20"/>
          <w:szCs w:val="20"/>
          <w:shd w:val="clear" w:color="auto" w:fill="FFFFFF"/>
        </w:rPr>
        <w:t>sont-elles adressées ? Pourquoi sont-elles indispensables à la compréhension de ce texte ?</w:t>
      </w:r>
    </w:p>
    <w:p w:rsidR="00C32318" w:rsidRDefault="00C32318" w:rsidP="00C32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vous aidant des didascalies, du lexique, des adverbes répétés, des parallélismes narratifs, des temps verbaux, taille du vers que la scène a tout d’une fin tragique.</w:t>
      </w:r>
    </w:p>
    <w:p w:rsidR="00DC3B26" w:rsidRPr="00772375" w:rsidRDefault="00C32318" w:rsidP="00DC3B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Etape 4</w:t>
      </w:r>
      <w:r w:rsidR="00DC3B26" w:rsidRPr="0077237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 Interprétation</w:t>
      </w:r>
    </w:p>
    <w:p w:rsidR="00CE42ED" w:rsidRDefault="00CE42ED" w:rsidP="00DC3B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Comment interprétez-vous l’expression « généreuse imposture » utilisée par Roxane ?</w:t>
      </w:r>
    </w:p>
    <w:p w:rsidR="003F4139" w:rsidRDefault="00CE42ED">
      <w:pPr>
        <w:rPr>
          <w:rFonts w:ascii="Arial" w:hAnsi="Arial" w:cs="Arial"/>
          <w:sz w:val="20"/>
          <w:szCs w:val="20"/>
        </w:rPr>
      </w:pPr>
      <w:r w:rsidRPr="00CE42ED">
        <w:rPr>
          <w:rFonts w:ascii="Arial" w:hAnsi="Arial" w:cs="Arial"/>
          <w:color w:val="000000"/>
          <w:sz w:val="20"/>
          <w:szCs w:val="20"/>
          <w:shd w:val="clear" w:color="auto" w:fill="FFFFFF"/>
        </w:rPr>
        <w:t>En quoi la lettre est-elle indispensable au dénouement de l’histoire ?</w:t>
      </w:r>
      <w:r w:rsidRPr="00CE42ED">
        <w:rPr>
          <w:rFonts w:ascii="Arial" w:hAnsi="Arial" w:cs="Arial"/>
          <w:sz w:val="20"/>
          <w:szCs w:val="20"/>
        </w:rPr>
        <w:t xml:space="preserve"> </w:t>
      </w:r>
    </w:p>
    <w:p w:rsidR="00C32318" w:rsidRPr="00C32318" w:rsidRDefault="00C32318">
      <w:pPr>
        <w:rPr>
          <w:rFonts w:ascii="Arial" w:hAnsi="Arial" w:cs="Arial"/>
          <w:b/>
          <w:sz w:val="20"/>
          <w:szCs w:val="20"/>
        </w:rPr>
      </w:pPr>
      <w:r w:rsidRPr="00C32318">
        <w:rPr>
          <w:rFonts w:ascii="Arial" w:hAnsi="Arial" w:cs="Arial"/>
          <w:b/>
          <w:sz w:val="20"/>
          <w:szCs w:val="20"/>
        </w:rPr>
        <w:t>Etape 5 – Réagir</w:t>
      </w:r>
    </w:p>
    <w:p w:rsidR="00C32318" w:rsidRDefault="00C32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activité de sondage est proposée sur les choix faits par Cyrano au fil de la pièce.</w:t>
      </w:r>
    </w:p>
    <w:p w:rsidR="00CE42ED" w:rsidRPr="00CE42ED" w:rsidRDefault="00CE42ED">
      <w:pPr>
        <w:rPr>
          <w:rFonts w:ascii="Arial" w:hAnsi="Arial" w:cs="Arial"/>
          <w:sz w:val="20"/>
          <w:szCs w:val="20"/>
        </w:rPr>
      </w:pPr>
    </w:p>
    <w:sectPr w:rsidR="00CE42ED" w:rsidRPr="00CE42ED" w:rsidSect="005F17F5">
      <w:headerReference w:type="default" r:id="rId7"/>
      <w:footerReference w:type="default" r:id="rId8"/>
      <w:pgSz w:w="11906" w:h="16838"/>
      <w:pgMar w:top="284" w:right="1418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0B" w:rsidRDefault="00F81D0B" w:rsidP="005A729E">
      <w:pPr>
        <w:spacing w:after="0" w:line="240" w:lineRule="auto"/>
      </w:pPr>
      <w:r>
        <w:separator/>
      </w:r>
    </w:p>
  </w:endnote>
  <w:endnote w:type="continuationSeparator" w:id="0">
    <w:p w:rsidR="00F81D0B" w:rsidRDefault="00F81D0B" w:rsidP="005A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9E" w:rsidRDefault="005A729E">
    <w:pPr>
      <w:pStyle w:val="Pieddepage"/>
      <w:tabs>
        <w:tab w:val="left" w:pos="5130"/>
      </w:tabs>
    </w:pPr>
    <w:r>
      <w:rPr>
        <w:noProof/>
        <w:color w:val="808080" w:themeColor="background1" w:themeShade="80"/>
        <w:lang w:eastAsia="fr-FR"/>
      </w:rPr>
      <mc:AlternateContent>
        <mc:Choice Requires="wps">
          <w:drawing>
            <wp:anchor distT="0" distB="0" distL="182880" distR="18288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A729E" w:rsidRDefault="005A729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1" o:spid="_x0000_s1029" style="position:absolute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" fillcolor="black [3213]" stroked="f" strokeweight="3pt">
              <v:textbox>
                <w:txbxContent>
                  <w:p w:rsidR="005A729E" w:rsidRDefault="005A729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5A729E" w:rsidRDefault="005A72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0B" w:rsidRDefault="00F81D0B" w:rsidP="005A729E">
      <w:pPr>
        <w:spacing w:after="0" w:line="240" w:lineRule="auto"/>
      </w:pPr>
      <w:r>
        <w:separator/>
      </w:r>
    </w:p>
  </w:footnote>
  <w:footnote w:type="continuationSeparator" w:id="0">
    <w:p w:rsidR="00F81D0B" w:rsidRDefault="00F81D0B" w:rsidP="005A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9E" w:rsidRDefault="005A729E">
    <w:pPr>
      <w:pStyle w:val="En-tt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182880" distR="182880" simplePos="0" relativeHeight="251659264" behindDoc="1" locked="0" layoutInCell="1" allowOverlap="1">
              <wp:simplePos x="0" y="0"/>
              <wp:positionH relativeFrom="rightMargin">
                <wp:posOffset>-1905</wp:posOffset>
              </wp:positionH>
              <wp:positionV relativeFrom="page">
                <wp:posOffset>600075</wp:posOffset>
              </wp:positionV>
              <wp:extent cx="457200" cy="9185910"/>
              <wp:effectExtent l="0" t="0" r="0" b="0"/>
              <wp:wrapNone/>
              <wp:docPr id="42" name="Grou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9185910"/>
                        <a:chOff x="0" y="0"/>
                        <a:chExt cx="457200" cy="8229600"/>
                      </a:xfrm>
                    </wpg:grpSpPr>
                    <wps:wsp>
                      <wps:cNvPr id="43" name="Rectangle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Zone de texte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29E" w:rsidRPr="005A729E" w:rsidRDefault="00C32318">
                            <w:pP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  <w:t>FICHE SEANCE 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0</wp14:pctHeight>
              </wp14:sizeRelV>
            </wp:anchor>
          </w:drawing>
        </mc:Choice>
        <mc:Fallback>
          <w:pict>
            <v:group id="Groupe 42" o:spid="_x0000_s1026" style="position:absolute;margin-left:-.15pt;margin-top:47.25pt;width:36pt;height:723.3pt;z-index:-251657216;mso-wrap-distance-left:14.4pt;mso-wrap-distance-right:14.4pt;mso-position-horizontal-relative:right-margin-area;mso-position-vertical-relative:page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">
              <v:rect id="Rectangle 43" o:spid="_x0000_s1027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28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5A729E" w:rsidRPr="005A729E" w:rsidRDefault="00C32318">
                      <w:pPr>
                        <w:rPr>
                          <w:b/>
                          <w:color w:val="7030A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7030A0"/>
                          <w:sz w:val="26"/>
                          <w:szCs w:val="26"/>
                        </w:rPr>
                        <w:t>FICHE SEANCE 3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2CC"/>
    <w:multiLevelType w:val="hybridMultilevel"/>
    <w:tmpl w:val="3958336C"/>
    <w:lvl w:ilvl="0" w:tplc="27928AD2">
      <w:numFmt w:val="bullet"/>
      <w:lvlText w:val="-"/>
      <w:lvlJc w:val="left"/>
      <w:pPr>
        <w:ind w:left="7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26"/>
    <w:rsid w:val="001204C5"/>
    <w:rsid w:val="002573B8"/>
    <w:rsid w:val="003136DB"/>
    <w:rsid w:val="00387BA7"/>
    <w:rsid w:val="003F4139"/>
    <w:rsid w:val="00491FA3"/>
    <w:rsid w:val="004B3630"/>
    <w:rsid w:val="004E5B74"/>
    <w:rsid w:val="005A729E"/>
    <w:rsid w:val="005F17F5"/>
    <w:rsid w:val="00651489"/>
    <w:rsid w:val="00682D41"/>
    <w:rsid w:val="006E4D3F"/>
    <w:rsid w:val="007B64C8"/>
    <w:rsid w:val="007C1B45"/>
    <w:rsid w:val="008070F9"/>
    <w:rsid w:val="008F3B7A"/>
    <w:rsid w:val="00A1377E"/>
    <w:rsid w:val="00C32318"/>
    <w:rsid w:val="00CE42ED"/>
    <w:rsid w:val="00CE6113"/>
    <w:rsid w:val="00CF0D48"/>
    <w:rsid w:val="00D3262A"/>
    <w:rsid w:val="00DC3B26"/>
    <w:rsid w:val="00E36DC1"/>
    <w:rsid w:val="00F1724D"/>
    <w:rsid w:val="00F8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BD5CC"/>
  <w15:chartTrackingRefBased/>
  <w15:docId w15:val="{150E4149-BFCD-4B52-9ADC-0314DD2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B2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B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29E"/>
  </w:style>
  <w:style w:type="paragraph" w:styleId="Pieddepage">
    <w:name w:val="footer"/>
    <w:basedOn w:val="Normal"/>
    <w:link w:val="PieddepageCar"/>
    <w:uiPriority w:val="99"/>
    <w:unhideWhenUsed/>
    <w:rsid w:val="005A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29E"/>
  </w:style>
  <w:style w:type="character" w:styleId="Lienhypertexte">
    <w:name w:val="Hyperlink"/>
    <w:basedOn w:val="Policepardfaut"/>
    <w:uiPriority w:val="99"/>
    <w:semiHidden/>
    <w:unhideWhenUsed/>
    <w:rsid w:val="007B64C8"/>
    <w:rPr>
      <w:color w:val="0000FF"/>
      <w:u w:val="single"/>
    </w:rPr>
  </w:style>
  <w:style w:type="character" w:customStyle="1" w:styleId="citation">
    <w:name w:val="citation"/>
    <w:basedOn w:val="Policepardfaut"/>
    <w:rsid w:val="0025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Girard</dc:creator>
  <cp:keywords/>
  <dc:description/>
  <cp:lastModifiedBy>Bruno Girard</cp:lastModifiedBy>
  <cp:revision>13</cp:revision>
  <dcterms:created xsi:type="dcterms:W3CDTF">2021-02-10T22:53:00Z</dcterms:created>
  <dcterms:modified xsi:type="dcterms:W3CDTF">2021-10-31T09:57:00Z</dcterms:modified>
</cp:coreProperties>
</file>